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027" w:rsidRPr="003A6791" w:rsidRDefault="004F0027" w:rsidP="004F0027">
      <w:pPr>
        <w:shd w:val="clear" w:color="auto" w:fill="FFFFFF"/>
        <w:autoSpaceDE w:val="0"/>
        <w:autoSpaceDN w:val="0"/>
        <w:adjustRightInd w:val="0"/>
        <w:spacing w:after="0" w:line="240" w:lineRule="auto"/>
        <w:jc w:val="center"/>
        <w:rPr>
          <w:rFonts w:ascii="Times New Roman" w:hAnsi="Times New Roman"/>
          <w:b/>
          <w:sz w:val="32"/>
          <w:szCs w:val="32"/>
          <w:lang w:val="en-US"/>
        </w:rPr>
      </w:pPr>
      <w:r w:rsidRPr="00F07347">
        <w:rPr>
          <w:rFonts w:ascii="Times New Roman" w:hAnsi="Times New Roman"/>
          <w:b/>
          <w:sz w:val="32"/>
          <w:szCs w:val="32"/>
        </w:rPr>
        <w:t>Материалы</w:t>
      </w:r>
      <w:r w:rsidRPr="003A6791">
        <w:rPr>
          <w:rFonts w:ascii="Times New Roman" w:hAnsi="Times New Roman"/>
          <w:b/>
          <w:sz w:val="32"/>
          <w:szCs w:val="32"/>
          <w:lang w:val="en-US"/>
        </w:rPr>
        <w:t xml:space="preserve"> </w:t>
      </w:r>
      <w:r w:rsidRPr="00F07347">
        <w:rPr>
          <w:rFonts w:ascii="Times New Roman" w:hAnsi="Times New Roman"/>
          <w:b/>
          <w:sz w:val="32"/>
          <w:szCs w:val="32"/>
        </w:rPr>
        <w:t>для</w:t>
      </w:r>
      <w:r w:rsidRPr="003A6791">
        <w:rPr>
          <w:rFonts w:ascii="Times New Roman" w:hAnsi="Times New Roman"/>
          <w:b/>
          <w:sz w:val="32"/>
          <w:szCs w:val="32"/>
          <w:lang w:val="en-US"/>
        </w:rPr>
        <w:t xml:space="preserve"> </w:t>
      </w:r>
      <w:r w:rsidRPr="00F07347">
        <w:rPr>
          <w:rFonts w:ascii="Times New Roman" w:hAnsi="Times New Roman"/>
          <w:b/>
          <w:sz w:val="32"/>
          <w:szCs w:val="32"/>
        </w:rPr>
        <w:t>самостоятельной</w:t>
      </w:r>
      <w:r w:rsidRPr="003A6791">
        <w:rPr>
          <w:rFonts w:ascii="Times New Roman" w:hAnsi="Times New Roman"/>
          <w:b/>
          <w:sz w:val="32"/>
          <w:szCs w:val="32"/>
          <w:lang w:val="en-US"/>
        </w:rPr>
        <w:t xml:space="preserve"> </w:t>
      </w:r>
      <w:r w:rsidRPr="00F07347">
        <w:rPr>
          <w:rFonts w:ascii="Times New Roman" w:hAnsi="Times New Roman"/>
          <w:b/>
          <w:sz w:val="32"/>
          <w:szCs w:val="32"/>
        </w:rPr>
        <w:t>работы</w:t>
      </w:r>
      <w:r w:rsidRPr="003A6791">
        <w:rPr>
          <w:rFonts w:ascii="Times New Roman" w:hAnsi="Times New Roman"/>
          <w:b/>
          <w:sz w:val="32"/>
          <w:szCs w:val="32"/>
          <w:lang w:val="en-US"/>
        </w:rPr>
        <w:t xml:space="preserve"> </w:t>
      </w:r>
      <w:r w:rsidR="00292DDA">
        <w:rPr>
          <w:rFonts w:ascii="Times New Roman" w:hAnsi="Times New Roman"/>
          <w:b/>
          <w:sz w:val="32"/>
          <w:szCs w:val="32"/>
        </w:rPr>
        <w:t>студентов</w:t>
      </w:r>
    </w:p>
    <w:p w:rsidR="003A6791" w:rsidRPr="003A6791" w:rsidRDefault="003A6791" w:rsidP="003A6791">
      <w:pPr>
        <w:spacing w:after="0"/>
        <w:jc w:val="center"/>
        <w:rPr>
          <w:rFonts w:ascii="Times New Roman" w:eastAsia="Times New Roman" w:hAnsi="Times New Roman" w:cs="Times New Roman"/>
          <w:b/>
          <w:sz w:val="28"/>
          <w:szCs w:val="28"/>
        </w:rPr>
      </w:pPr>
      <w:r w:rsidRPr="003A6791">
        <w:rPr>
          <w:rFonts w:ascii="Times New Roman" w:eastAsia="Times New Roman" w:hAnsi="Times New Roman" w:cs="Times New Roman"/>
          <w:b/>
          <w:sz w:val="28"/>
          <w:szCs w:val="28"/>
        </w:rPr>
        <w:t>по дисциплине</w:t>
      </w:r>
    </w:p>
    <w:p w:rsidR="003A6791" w:rsidRPr="003A6791" w:rsidRDefault="003A6791" w:rsidP="003A6791">
      <w:pPr>
        <w:spacing w:after="0"/>
        <w:jc w:val="center"/>
        <w:rPr>
          <w:rFonts w:ascii="Times New Roman" w:eastAsia="Times New Roman" w:hAnsi="Times New Roman" w:cs="Times New Roman"/>
          <w:b/>
          <w:sz w:val="28"/>
          <w:szCs w:val="28"/>
        </w:rPr>
      </w:pPr>
      <w:r w:rsidRPr="003A6791">
        <w:rPr>
          <w:rFonts w:ascii="Times New Roman" w:eastAsia="Times New Roman" w:hAnsi="Times New Roman" w:cs="Times New Roman"/>
          <w:b/>
          <w:sz w:val="28"/>
          <w:szCs w:val="28"/>
        </w:rPr>
        <w:t>Профессионально-ориентированный иностранный язык</w:t>
      </w:r>
    </w:p>
    <w:p w:rsidR="004F0027" w:rsidRPr="003A6791" w:rsidRDefault="004F0027" w:rsidP="004F0027">
      <w:pPr>
        <w:shd w:val="clear" w:color="auto" w:fill="FFFFFF"/>
        <w:tabs>
          <w:tab w:val="left" w:pos="460"/>
          <w:tab w:val="center" w:pos="4768"/>
        </w:tabs>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Тексты</w:t>
      </w:r>
      <w:r w:rsidRPr="003A6791">
        <w:rPr>
          <w:rFonts w:ascii="Times New Roman" w:hAnsi="Times New Roman"/>
          <w:b/>
          <w:bCs/>
          <w:color w:val="000000"/>
          <w:sz w:val="28"/>
          <w:szCs w:val="28"/>
        </w:rPr>
        <w:t xml:space="preserve"> </w:t>
      </w:r>
      <w:r>
        <w:rPr>
          <w:rFonts w:ascii="Times New Roman" w:hAnsi="Times New Roman"/>
          <w:b/>
          <w:bCs/>
          <w:color w:val="000000"/>
          <w:sz w:val="28"/>
          <w:szCs w:val="28"/>
        </w:rPr>
        <w:t>для</w:t>
      </w:r>
      <w:r w:rsidRPr="003A6791">
        <w:rPr>
          <w:rFonts w:ascii="Times New Roman" w:hAnsi="Times New Roman"/>
          <w:b/>
          <w:bCs/>
          <w:color w:val="000000"/>
          <w:sz w:val="28"/>
          <w:szCs w:val="28"/>
        </w:rPr>
        <w:t xml:space="preserve"> </w:t>
      </w:r>
      <w:proofErr w:type="gramStart"/>
      <w:r>
        <w:rPr>
          <w:rFonts w:ascii="Times New Roman" w:hAnsi="Times New Roman"/>
          <w:b/>
          <w:bCs/>
          <w:color w:val="000000"/>
          <w:sz w:val="28"/>
          <w:szCs w:val="28"/>
        </w:rPr>
        <w:t>групповых</w:t>
      </w:r>
      <w:proofErr w:type="gramEnd"/>
      <w:r w:rsidRPr="003A6791">
        <w:rPr>
          <w:rFonts w:ascii="Times New Roman" w:hAnsi="Times New Roman"/>
          <w:b/>
          <w:bCs/>
          <w:color w:val="000000"/>
          <w:sz w:val="28"/>
          <w:szCs w:val="28"/>
        </w:rPr>
        <w:t xml:space="preserve"> </w:t>
      </w:r>
      <w:r>
        <w:rPr>
          <w:rFonts w:ascii="Times New Roman" w:hAnsi="Times New Roman"/>
          <w:b/>
          <w:bCs/>
          <w:color w:val="000000"/>
          <w:sz w:val="28"/>
          <w:szCs w:val="28"/>
        </w:rPr>
        <w:t>и</w:t>
      </w:r>
      <w:r w:rsidRPr="003A6791">
        <w:rPr>
          <w:rFonts w:ascii="Times New Roman" w:hAnsi="Times New Roman"/>
          <w:b/>
          <w:bCs/>
          <w:color w:val="000000"/>
          <w:sz w:val="28"/>
          <w:szCs w:val="28"/>
        </w:rPr>
        <w:t xml:space="preserve"> </w:t>
      </w:r>
      <w:r>
        <w:rPr>
          <w:rFonts w:ascii="Times New Roman" w:hAnsi="Times New Roman"/>
          <w:b/>
          <w:bCs/>
          <w:color w:val="000000"/>
          <w:sz w:val="28"/>
          <w:szCs w:val="28"/>
        </w:rPr>
        <w:t>индивидуальных</w:t>
      </w:r>
      <w:r w:rsidR="003A6791">
        <w:rPr>
          <w:rFonts w:ascii="Times New Roman" w:hAnsi="Times New Roman"/>
          <w:b/>
          <w:bCs/>
          <w:color w:val="000000"/>
          <w:sz w:val="28"/>
          <w:szCs w:val="28"/>
        </w:rPr>
        <w:t xml:space="preserve"> </w:t>
      </w:r>
      <w:r>
        <w:rPr>
          <w:rFonts w:ascii="Times New Roman" w:hAnsi="Times New Roman"/>
          <w:b/>
          <w:bCs/>
          <w:color w:val="000000"/>
          <w:sz w:val="28"/>
          <w:szCs w:val="28"/>
        </w:rPr>
        <w:t>СРОП</w:t>
      </w:r>
    </w:p>
    <w:p w:rsidR="004F0027" w:rsidRPr="00801FD7" w:rsidRDefault="004F0027" w:rsidP="004F0027">
      <w:pPr>
        <w:shd w:val="clear" w:color="auto" w:fill="FFFFFF"/>
        <w:tabs>
          <w:tab w:val="left" w:pos="460"/>
          <w:tab w:val="center" w:pos="4768"/>
        </w:tabs>
        <w:autoSpaceDE w:val="0"/>
        <w:autoSpaceDN w:val="0"/>
        <w:adjustRightInd w:val="0"/>
        <w:spacing w:after="0" w:line="240" w:lineRule="auto"/>
        <w:jc w:val="center"/>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TEXTS</w:t>
      </w:r>
      <w:r w:rsidR="003A6791">
        <w:rPr>
          <w:rFonts w:ascii="Times New Roman" w:hAnsi="Times New Roman"/>
          <w:b/>
          <w:bCs/>
          <w:color w:val="000000"/>
          <w:sz w:val="28"/>
          <w:szCs w:val="28"/>
        </w:rPr>
        <w:t xml:space="preserve"> </w:t>
      </w:r>
      <w:r w:rsidRPr="0014404B">
        <w:rPr>
          <w:rFonts w:ascii="Times New Roman" w:hAnsi="Times New Roman"/>
          <w:b/>
          <w:bCs/>
          <w:color w:val="000000"/>
          <w:sz w:val="28"/>
          <w:szCs w:val="28"/>
          <w:lang w:val="en-US"/>
        </w:rPr>
        <w:t>FOR</w:t>
      </w:r>
      <w:r w:rsidR="003A6791">
        <w:rPr>
          <w:rFonts w:ascii="Times New Roman" w:hAnsi="Times New Roman"/>
          <w:b/>
          <w:bCs/>
          <w:color w:val="000000"/>
          <w:sz w:val="28"/>
          <w:szCs w:val="28"/>
        </w:rPr>
        <w:t xml:space="preserve"> </w:t>
      </w:r>
      <w:r w:rsidRPr="0014404B">
        <w:rPr>
          <w:rFonts w:ascii="Times New Roman" w:hAnsi="Times New Roman"/>
          <w:b/>
          <w:bCs/>
          <w:color w:val="000000"/>
          <w:sz w:val="28"/>
          <w:szCs w:val="28"/>
          <w:lang w:val="en-US"/>
        </w:rPr>
        <w:t>INDIVIDUAL</w:t>
      </w:r>
      <w:r w:rsidR="003A6791">
        <w:rPr>
          <w:rFonts w:ascii="Times New Roman" w:hAnsi="Times New Roman"/>
          <w:b/>
          <w:bCs/>
          <w:color w:val="000000"/>
          <w:sz w:val="28"/>
          <w:szCs w:val="28"/>
        </w:rPr>
        <w:t xml:space="preserve"> </w:t>
      </w:r>
      <w:r w:rsidRPr="0014404B">
        <w:rPr>
          <w:rFonts w:ascii="Times New Roman" w:hAnsi="Times New Roman"/>
          <w:b/>
          <w:bCs/>
          <w:color w:val="000000"/>
          <w:sz w:val="28"/>
          <w:szCs w:val="28"/>
          <w:lang w:val="en-US"/>
        </w:rPr>
        <w:t>READING</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bCs/>
          <w:caps/>
          <w:color w:val="000000"/>
          <w:sz w:val="28"/>
          <w:szCs w:val="28"/>
          <w:lang w:val="en-US"/>
        </w:rPr>
      </w:pPr>
      <w:r w:rsidRPr="0014404B">
        <w:rPr>
          <w:rFonts w:ascii="Times New Roman" w:hAnsi="Times New Roman"/>
          <w:b/>
          <w:bCs/>
          <w:caps/>
          <w:color w:val="000000"/>
          <w:sz w:val="28"/>
          <w:szCs w:val="28"/>
          <w:lang w:val="en-US"/>
        </w:rPr>
        <w:t>Sole Proprietorship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There are three principal forms of business organization: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proofErr w:type="gramStart"/>
      <w:r w:rsidRPr="0014404B">
        <w:rPr>
          <w:rFonts w:ascii="Times New Roman" w:hAnsi="Times New Roman"/>
          <w:bCs/>
          <w:color w:val="000000"/>
          <w:sz w:val="28"/>
          <w:szCs w:val="28"/>
          <w:lang w:val="en-US"/>
        </w:rPr>
        <w:t>1.the</w:t>
      </w:r>
      <w:proofErr w:type="gramEnd"/>
      <w:r w:rsidRPr="0014404B">
        <w:rPr>
          <w:rFonts w:ascii="Times New Roman" w:hAnsi="Times New Roman"/>
          <w:bCs/>
          <w:color w:val="000000"/>
          <w:sz w:val="28"/>
          <w:szCs w:val="28"/>
          <w:lang w:val="en-US"/>
        </w:rPr>
        <w:t xml:space="preserve"> Sole Proprietorship,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proofErr w:type="gramStart"/>
      <w:r w:rsidRPr="0014404B">
        <w:rPr>
          <w:rFonts w:ascii="Times New Roman" w:hAnsi="Times New Roman"/>
          <w:bCs/>
          <w:color w:val="000000"/>
          <w:sz w:val="28"/>
          <w:szCs w:val="28"/>
          <w:lang w:val="en-US"/>
        </w:rPr>
        <w:t>2.the</w:t>
      </w:r>
      <w:proofErr w:type="gramEnd"/>
      <w:r w:rsidRPr="0014404B">
        <w:rPr>
          <w:rFonts w:ascii="Times New Roman" w:hAnsi="Times New Roman"/>
          <w:bCs/>
          <w:color w:val="000000"/>
          <w:sz w:val="28"/>
          <w:szCs w:val="28"/>
          <w:lang w:val="en-US"/>
        </w:rPr>
        <w:t xml:space="preserve"> Partnership,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proofErr w:type="gramStart"/>
      <w:r w:rsidRPr="0014404B">
        <w:rPr>
          <w:rFonts w:ascii="Times New Roman" w:hAnsi="Times New Roman"/>
          <w:bCs/>
          <w:color w:val="000000"/>
          <w:sz w:val="28"/>
          <w:szCs w:val="28"/>
          <w:lang w:val="en-US"/>
        </w:rPr>
        <w:t>3.the</w:t>
      </w:r>
      <w:proofErr w:type="gramEnd"/>
      <w:r w:rsidRPr="0014404B">
        <w:rPr>
          <w:rFonts w:ascii="Times New Roman" w:hAnsi="Times New Roman"/>
          <w:bCs/>
          <w:color w:val="000000"/>
          <w:sz w:val="28"/>
          <w:szCs w:val="28"/>
          <w:lang w:val="en-US"/>
        </w:rPr>
        <w:t xml:space="preserve"> Corporation.</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simplest form of business organization is the sole proprietorship, which is owned by one person. Many small businesses start out as sole proprietorships. The owner has relatively unlimited control over the business and keeps all the profits. These firms are usually owned by one person who has day-to-day responsibility for running the business. Sole proprietors own all the assets of the business and the profits generated by it. They also have complete responsibility for any of its liabilities or debts. In case of breach of contract the business property and personal assets of the owner may be taken to pay judgments for damages awarded by courts.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Sole proprietorships are the most numerous form of business organization. No charter and permit are needed and there are no particular legal requirements for organizing or conducting a sole proprietorship. When started, </w:t>
      </w:r>
      <w:proofErr w:type="gramStart"/>
      <w:r w:rsidRPr="0014404B">
        <w:rPr>
          <w:rFonts w:ascii="Times New Roman" w:hAnsi="Times New Roman"/>
          <w:color w:val="000000"/>
          <w:sz w:val="28"/>
          <w:szCs w:val="28"/>
          <w:lang w:val="en-US"/>
        </w:rPr>
        <w:t>many sole proprietorships</w:t>
      </w:r>
      <w:proofErr w:type="gramEnd"/>
      <w:r w:rsidRPr="0014404B">
        <w:rPr>
          <w:rFonts w:ascii="Times New Roman" w:hAnsi="Times New Roman"/>
          <w:color w:val="000000"/>
          <w:sz w:val="28"/>
          <w:szCs w:val="28"/>
          <w:lang w:val="en-US"/>
        </w:rPr>
        <w:t xml:space="preserve"> are conducted out of the owner's home, garage, or van and inventory may be limited and may often be purchased on credit.</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Advantages of a Sole Proprietorship: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1.    Easiest and least expensive form of ownership to organize.</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Sole proprietors are in complete control of business, and within the law, may make any decisions.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3.   Sole proprietors receive all income from the business to keep or reinvest.</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4.    Profits from the business flow-through directly to the owner's personal tax return.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5.   The business is easy to dissolve, if desired.</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Disadvantages of a Sole Proprietorship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xml:space="preserve">1.  Sole proprietors have unlimited liability and are legally responsible for all debts </w:t>
      </w:r>
      <w:proofErr w:type="spellStart"/>
      <w:r w:rsidRPr="0014404B">
        <w:rPr>
          <w:rFonts w:ascii="Times New Roman" w:hAnsi="Times New Roman"/>
          <w:color w:val="000000"/>
          <w:sz w:val="28"/>
          <w:szCs w:val="28"/>
          <w:lang w:val="en-US"/>
        </w:rPr>
        <w:t>agamst</w:t>
      </w:r>
      <w:proofErr w:type="spellEnd"/>
      <w:r w:rsidRPr="0014404B">
        <w:rPr>
          <w:rFonts w:ascii="Times New Roman" w:hAnsi="Times New Roman"/>
          <w:color w:val="000000"/>
          <w:sz w:val="28"/>
          <w:szCs w:val="28"/>
          <w:lang w:val="en-US"/>
        </w:rPr>
        <w:t xml:space="preserve"> the business. Their business and personal assets are at risk.</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Sole proprietors may be at a disadvantage in raising funds and are often limited to using funds from personal savings.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3.    Sole proprietors may have a hard time attracting high-caliber employees, or those that are motivated by the opportunity to own a part of the business.</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Main Features of a Sole Proprietorship: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Easy to organize</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Owner has complete control</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Owner receives all income</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lastRenderedPageBreak/>
        <w:t>(-) Owner has unlimited liability</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color w:val="000000"/>
          <w:sz w:val="28"/>
          <w:szCs w:val="28"/>
          <w:lang w:val="en-US"/>
        </w:rPr>
      </w:pPr>
      <w:r w:rsidRPr="0014404B">
        <w:rPr>
          <w:rFonts w:ascii="Times New Roman" w:hAnsi="Times New Roman"/>
          <w:color w:val="000000"/>
          <w:sz w:val="28"/>
          <w:szCs w:val="28"/>
          <w:lang w:val="en-US"/>
        </w:rPr>
        <w:t>(-) Benefits are not business deductions</w:t>
      </w: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Answer the questions: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1.  What are the three principal forms of business organization?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What is a sole proprietorship</w:t>
      </w:r>
      <w:proofErr w:type="gramStart"/>
      <w:r w:rsidRPr="0014404B">
        <w:rPr>
          <w:rFonts w:ascii="Times New Roman" w:hAnsi="Times New Roman"/>
          <w:color w:val="000000"/>
          <w:sz w:val="28"/>
          <w:szCs w:val="28"/>
          <w:lang w:val="en-US"/>
        </w:rPr>
        <w:t>?.</w:t>
      </w:r>
      <w:proofErr w:type="gramEnd"/>
    </w:p>
    <w:p w:rsidR="004F0027" w:rsidRPr="0014404B" w:rsidRDefault="004F0027" w:rsidP="004F0027">
      <w:pPr>
        <w:shd w:val="clear" w:color="auto" w:fill="FFFFFF"/>
        <w:autoSpaceDE w:val="0"/>
        <w:autoSpaceDN w:val="0"/>
        <w:adjustRightInd w:val="0"/>
        <w:spacing w:after="0" w:line="240" w:lineRule="auto"/>
        <w:rPr>
          <w:rFonts w:ascii="Times New Roman" w:hAnsi="Times New Roman"/>
          <w:b/>
          <w:sz w:val="28"/>
          <w:szCs w:val="28"/>
          <w:lang w:val="en-US"/>
        </w:rPr>
      </w:pPr>
      <w:r w:rsidRPr="0014404B">
        <w:rPr>
          <w:rFonts w:ascii="Times New Roman" w:hAnsi="Times New Roman"/>
          <w:color w:val="000000"/>
          <w:sz w:val="28"/>
          <w:szCs w:val="28"/>
          <w:lang w:val="en-US"/>
        </w:rPr>
        <w:t>3.  What are the advantages and disadvantages of sole proprietorship?</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b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PARTNERSHIP</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In </w:t>
      </w:r>
      <w:r w:rsidRPr="0014404B">
        <w:rPr>
          <w:rFonts w:ascii="Times New Roman" w:hAnsi="Times New Roman"/>
          <w:bCs/>
          <w:color w:val="000000"/>
          <w:sz w:val="28"/>
          <w:szCs w:val="28"/>
          <w:lang w:val="en-US"/>
        </w:rPr>
        <w:t>a Partnership</w:t>
      </w:r>
      <w:r w:rsidRPr="0014404B">
        <w:rPr>
          <w:rFonts w:ascii="Times New Roman" w:hAnsi="Times New Roman"/>
          <w:b/>
          <w:bCs/>
          <w:color w:val="000000"/>
          <w:sz w:val="28"/>
          <w:szCs w:val="28"/>
          <w:lang w:val="en-US"/>
        </w:rPr>
        <w:t xml:space="preserve">, </w:t>
      </w:r>
      <w:r w:rsidRPr="0014404B">
        <w:rPr>
          <w:rFonts w:ascii="Times New Roman" w:hAnsi="Times New Roman"/>
          <w:color w:val="000000"/>
          <w:sz w:val="28"/>
          <w:szCs w:val="28"/>
          <w:lang w:val="en-US"/>
        </w:rPr>
        <w:t>two or more people share ownership of a single business. Like proprietorships, the law does not distinguish between the business and its owners. The Partners should have a legal agreement that sets forth how decisions will be made, profits will be shared, disputes will be resolved, how future partners will be admitted to the partnership, how partners can be bought out, or what steps will be taken to dissolve the partnership when needed.</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Many partnerships split up at crisis times. They also must decide up front how much time and capital each will contribute, etc.</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t>Advantages of a Partnership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1.    Partnerships are relatively easy to establish; however partners should develop the partnership agreement.</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With more than one owner, the ability to raise funds may be increased.</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3.   The profits from the business flow directly through to the partners' personal tax returns.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4.    Prospective employees may be attracted to the business if given the incentive to become a partner.</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5.   The business usually will benefit from partners who have complementary work skills.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bCs/>
          <w:color w:val="000000"/>
          <w:sz w:val="28"/>
          <w:szCs w:val="28"/>
          <w:lang w:val="en-US"/>
        </w:rPr>
        <w:t>Disadvantages of a Partnership</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1.  Partners are jointly and individually liable for the actions of the other partners.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Profits must be shared with others.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3.    Since decisions are shared, disagreements can occur.</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4.   The partnership may have a limited life; it may end upon the withdrawal or death of a partner.</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There exist different types of Partnerships: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proofErr w:type="gramStart"/>
      <w:r w:rsidRPr="0014404B">
        <w:rPr>
          <w:rFonts w:ascii="Times New Roman" w:hAnsi="Times New Roman"/>
          <w:bCs/>
          <w:color w:val="000000"/>
          <w:sz w:val="28"/>
          <w:szCs w:val="28"/>
          <w:lang w:val="en-US"/>
        </w:rPr>
        <w:t>1.General</w:t>
      </w:r>
      <w:proofErr w:type="gramEnd"/>
      <w:r w:rsidRPr="0014404B">
        <w:rPr>
          <w:rFonts w:ascii="Times New Roman" w:hAnsi="Times New Roman"/>
          <w:bCs/>
          <w:color w:val="000000"/>
          <w:sz w:val="28"/>
          <w:szCs w:val="28"/>
          <w:lang w:val="en-US"/>
        </w:rPr>
        <w:t xml:space="preserve"> Partnership</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Partners divide responsibility for management and liability, as well as the shares of profit or loss according to their internal agreement. Equal shares are assumed unless there is a written agreement that states differently.</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proofErr w:type="gramStart"/>
      <w:r w:rsidRPr="0014404B">
        <w:rPr>
          <w:rFonts w:ascii="Times New Roman" w:hAnsi="Times New Roman"/>
          <w:bCs/>
          <w:color w:val="000000"/>
          <w:sz w:val="28"/>
          <w:szCs w:val="28"/>
          <w:lang w:val="en-US"/>
        </w:rPr>
        <w:t>2.Limited</w:t>
      </w:r>
      <w:proofErr w:type="gramEnd"/>
      <w:r w:rsidRPr="0014404B">
        <w:rPr>
          <w:rFonts w:ascii="Times New Roman" w:hAnsi="Times New Roman"/>
          <w:bCs/>
          <w:color w:val="000000"/>
          <w:sz w:val="28"/>
          <w:szCs w:val="28"/>
          <w:lang w:val="en-US"/>
        </w:rPr>
        <w:t xml:space="preserve"> Partnership and Partnership with limited liability</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"Limited" means that most of the partners have limited liability (to the extent of their investment) as well as limited management decisions, which generally encourages investors for short term projects, or for investing in capital assets. This form of ownership is not often used for operating retail or service businesses. Forming a limited partnership is more complex and formal than that of a general partnership.</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proofErr w:type="gramStart"/>
      <w:r w:rsidRPr="0014404B">
        <w:rPr>
          <w:rFonts w:ascii="Times New Roman" w:hAnsi="Times New Roman"/>
          <w:bCs/>
          <w:color w:val="000000"/>
          <w:sz w:val="28"/>
          <w:szCs w:val="28"/>
          <w:lang w:val="en-US"/>
        </w:rPr>
        <w:lastRenderedPageBreak/>
        <w:t>3.Joint</w:t>
      </w:r>
      <w:proofErr w:type="gramEnd"/>
      <w:r w:rsidRPr="0014404B">
        <w:rPr>
          <w:rFonts w:ascii="Times New Roman" w:hAnsi="Times New Roman"/>
          <w:bCs/>
          <w:color w:val="000000"/>
          <w:sz w:val="28"/>
          <w:szCs w:val="28"/>
          <w:lang w:val="en-US"/>
        </w:rPr>
        <w:t xml:space="preserve"> Venture</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Joint Venture acts like a general partnership, but it is formed for a limited period of time or a single project. If the partners in a joint venture repeat the activity, they will be recognized as a continuing partnership and distribute accumulated partnership assets upon dissolution of the entity. </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bCs/>
          <w:color w:val="000000"/>
          <w:sz w:val="28"/>
          <w:szCs w:val="28"/>
          <w:lang w:val="en-US"/>
        </w:rPr>
      </w:pPr>
      <w:r w:rsidRPr="0014404B">
        <w:rPr>
          <w:rFonts w:ascii="Times New Roman" w:hAnsi="Times New Roman"/>
          <w:bCs/>
          <w:color w:val="000000"/>
          <w:sz w:val="28"/>
          <w:szCs w:val="28"/>
          <w:lang w:val="en-US"/>
        </w:rPr>
        <w:t>Main Features of a Partnership:</w:t>
      </w: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color w:val="000000"/>
          <w:sz w:val="28"/>
          <w:szCs w:val="28"/>
          <w:lang w:val="en-US"/>
        </w:rPr>
        <w:t>(+) Easy to organize, but needs agreement</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Partners receive all income</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Partners have unlimited liability</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Partners may disagree</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Life of business may be limited</w:t>
      </w: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color w:val="000000"/>
          <w:sz w:val="28"/>
          <w:szCs w:val="28"/>
          <w:lang w:val="en-US"/>
        </w:rPr>
        <w:t>Answer the questions: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1.    What is a partnership?</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What are the limited partnership and general partnership?</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3.   What are the advantages and disadvantages of partnership?</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14404B">
        <w:rPr>
          <w:rFonts w:ascii="Times New Roman" w:hAnsi="Times New Roman"/>
          <w:color w:val="000000"/>
          <w:sz w:val="28"/>
          <w:szCs w:val="28"/>
          <w:lang w:val="en-US"/>
        </w:rPr>
        <w:t>4.   What is a joint venture?</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CORPORATION</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color w:val="000000"/>
          <w:sz w:val="28"/>
          <w:szCs w:val="28"/>
          <w:lang w:val="en-US"/>
        </w:rPr>
      </w:pPr>
      <w:r w:rsidRPr="0014404B">
        <w:rPr>
          <w:rFonts w:ascii="Times New Roman" w:hAnsi="Times New Roman"/>
          <w:bCs/>
          <w:color w:val="000000"/>
          <w:sz w:val="28"/>
          <w:szCs w:val="28"/>
          <w:lang w:val="en-US"/>
        </w:rPr>
        <w:t xml:space="preserve">A </w:t>
      </w:r>
      <w:proofErr w:type="spellStart"/>
      <w:r w:rsidRPr="0014404B">
        <w:rPr>
          <w:rFonts w:ascii="Times New Roman" w:hAnsi="Times New Roman"/>
          <w:bCs/>
          <w:color w:val="000000"/>
          <w:sz w:val="28"/>
          <w:szCs w:val="28"/>
          <w:lang w:val="en-US"/>
        </w:rPr>
        <w:t>corporation</w:t>
      </w:r>
      <w:r w:rsidRPr="0014404B">
        <w:rPr>
          <w:rFonts w:ascii="Times New Roman" w:hAnsi="Times New Roman"/>
          <w:color w:val="000000"/>
          <w:sz w:val="28"/>
          <w:szCs w:val="28"/>
          <w:lang w:val="en-US"/>
        </w:rPr>
        <w:t>is</w:t>
      </w:r>
      <w:proofErr w:type="spellEnd"/>
      <w:r w:rsidRPr="0014404B">
        <w:rPr>
          <w:rFonts w:ascii="Times New Roman" w:hAnsi="Times New Roman"/>
          <w:color w:val="000000"/>
          <w:sz w:val="28"/>
          <w:szCs w:val="28"/>
          <w:lang w:val="en-US"/>
        </w:rPr>
        <w:t xml:space="preserve"> chartered by the state in which it has headquarters. It is considered by law to be a unique entity, separate and apart from those who own it. A corporation can be taxed; it can be sued; it can enter into contractual agreements. The owners of a corporation are its shareholders. The shareholders elect a board of directors to oversee the major policies and decisions. The corporation has a life of its own and does not dissolve when ownership changes. </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t>Advantages of a Corporation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1.   Shareholders have limited liability for the corporation's debts or judgments against the corporations.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Generally, shareholders can only be held accountable for their investment in stock of the company. (Note however, that officers can be held personally liable for their actions, such as the failure to withhold and pay employment taxes.)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3.   Corporations can raise additional funds through the sale of stock. </w:t>
      </w:r>
    </w:p>
    <w:p w:rsidR="004F0027" w:rsidRPr="0014404B" w:rsidRDefault="004F0027" w:rsidP="004F0027">
      <w:pPr>
        <w:shd w:val="clear" w:color="auto" w:fill="FFFFFF"/>
        <w:autoSpaceDE w:val="0"/>
        <w:autoSpaceDN w:val="0"/>
        <w:adjustRightInd w:val="0"/>
        <w:spacing w:after="0" w:line="240" w:lineRule="auto"/>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t>Disadvantages of a Corporation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1.  The process of incorporation requires more time and money than other forms of organization.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2.   Corporations are monitored by federal, state and some local agencies, and as a result may have more paperwork to comply with regulations.</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3.   Incorporating may result in higher overall taxes. Dividends paid to shareholders are not deductible form business income, thus this income can be taxed twice.</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bCs/>
          <w:color w:val="000000"/>
          <w:sz w:val="28"/>
          <w:szCs w:val="28"/>
          <w:lang w:val="en-US"/>
        </w:rPr>
        <w:t>Main features a Corporation:</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Shareholders have limited liability</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Can raise funds through sale of stock</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Life of business is unlimited (continuity of life)</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To incorporate a firm takes time and money</w:t>
      </w:r>
    </w:p>
    <w:p w:rsidR="004F0027" w:rsidRPr="0014404B" w:rsidRDefault="004F0027" w:rsidP="004F0027">
      <w:pPr>
        <w:shd w:val="clear" w:color="auto" w:fill="FFFFFF"/>
        <w:autoSpaceDE w:val="0"/>
        <w:autoSpaceDN w:val="0"/>
        <w:adjustRightInd w:val="0"/>
        <w:spacing w:after="0" w:line="240" w:lineRule="auto"/>
        <w:ind w:firstLine="720"/>
        <w:rPr>
          <w:rFonts w:ascii="Times New Roman" w:hAnsi="Times New Roman"/>
          <w:sz w:val="28"/>
          <w:szCs w:val="28"/>
          <w:lang w:val="en-US"/>
        </w:rPr>
      </w:pPr>
      <w:r w:rsidRPr="0014404B">
        <w:rPr>
          <w:rFonts w:ascii="Times New Roman" w:hAnsi="Times New Roman"/>
          <w:color w:val="000000"/>
          <w:sz w:val="28"/>
          <w:szCs w:val="28"/>
          <w:lang w:val="en-US"/>
        </w:rPr>
        <w:t>(-) May result in higher overall taxes</w:t>
      </w: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sz w:val="28"/>
          <w:szCs w:val="28"/>
          <w:lang w:val="en-US"/>
        </w:rPr>
        <w:lastRenderedPageBreak/>
        <w:t>1. Answer the questions: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1. What is a corporation?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2. Who are the owners of a corporation?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3. What is necessary to form a corporation?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4. Who oversees the major policies and decisions?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5. What are the advantages and disadvantages of corporations?</w:t>
      </w: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b/>
          <w:i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outlineLvl w:val="0"/>
        <w:rPr>
          <w:rFonts w:ascii="Times New Roman" w:hAnsi="Times New Roman"/>
          <w:b/>
          <w:sz w:val="28"/>
          <w:szCs w:val="28"/>
          <w:lang w:val="en-US"/>
        </w:rPr>
      </w:pPr>
      <w:r w:rsidRPr="0014404B">
        <w:rPr>
          <w:rFonts w:ascii="Times New Roman" w:hAnsi="Times New Roman"/>
          <w:b/>
          <w:iCs/>
          <w:color w:val="000000"/>
          <w:sz w:val="28"/>
          <w:szCs w:val="28"/>
          <w:lang w:val="en-US"/>
        </w:rPr>
        <w:t xml:space="preserve">2. Short Revision and Self – </w:t>
      </w:r>
      <w:proofErr w:type="gramStart"/>
      <w:r w:rsidRPr="0014404B">
        <w:rPr>
          <w:rFonts w:ascii="Times New Roman" w:hAnsi="Times New Roman"/>
          <w:b/>
          <w:iCs/>
          <w:color w:val="000000"/>
          <w:sz w:val="28"/>
          <w:szCs w:val="28"/>
          <w:lang w:val="en-US"/>
        </w:rPr>
        <w:t>Control  of</w:t>
      </w:r>
      <w:proofErr w:type="gramEnd"/>
      <w:r w:rsidRPr="0014404B">
        <w:rPr>
          <w:rFonts w:ascii="Times New Roman" w:hAnsi="Times New Roman"/>
          <w:b/>
          <w:iCs/>
          <w:color w:val="000000"/>
          <w:sz w:val="28"/>
          <w:szCs w:val="28"/>
          <w:lang w:val="en-US"/>
        </w:rPr>
        <w:t xml:space="preserve"> the Main Statements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b/>
          <w:iCs/>
          <w:color w:val="000000"/>
          <w:sz w:val="28"/>
          <w:szCs w:val="28"/>
          <w:lang w:val="en-US"/>
        </w:rPr>
      </w:pPr>
      <w:r w:rsidRPr="0014404B">
        <w:rPr>
          <w:rFonts w:ascii="Times New Roman" w:hAnsi="Times New Roman"/>
          <w:b/>
          <w:iCs/>
          <w:color w:val="000000"/>
          <w:sz w:val="28"/>
          <w:szCs w:val="28"/>
          <w:lang w:val="en-US"/>
        </w:rPr>
        <w:t xml:space="preserve">Close the right-hand side of the page with a sheet of paper and move it downwards answering the questions and checking </w:t>
      </w:r>
      <w:proofErr w:type="gramStart"/>
      <w:r w:rsidRPr="0014404B">
        <w:rPr>
          <w:rFonts w:ascii="Times New Roman" w:hAnsi="Times New Roman"/>
          <w:b/>
          <w:iCs/>
          <w:color w:val="000000"/>
          <w:sz w:val="28"/>
          <w:szCs w:val="28"/>
          <w:lang w:val="en-US"/>
        </w:rPr>
        <w:t>yourself</w:t>
      </w:r>
      <w:proofErr w:type="gramEnd"/>
      <w:r w:rsidRPr="0014404B">
        <w:rPr>
          <w:rFonts w:ascii="Times New Roman" w:hAnsi="Times New Roman"/>
          <w:b/>
          <w:iCs/>
          <w:color w:val="000000"/>
          <w:sz w:val="28"/>
          <w:szCs w:val="28"/>
          <w:lang w:val="en-US"/>
        </w:rPr>
        <w:t>:</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b/>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3553"/>
        <w:gridCol w:w="5423"/>
      </w:tblGrid>
      <w:tr w:rsidR="004F0027" w:rsidRPr="0014404B" w:rsidTr="00EC17F5">
        <w:trPr>
          <w:trHeight w:val="25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sz w:val="28"/>
                <w:szCs w:val="28"/>
              </w:rPr>
              <w:t>Questions</w:t>
            </w:r>
            <w:proofErr w:type="spellEnd"/>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sz w:val="28"/>
                <w:szCs w:val="28"/>
              </w:rPr>
              <w:t>Answers</w:t>
            </w:r>
            <w:proofErr w:type="spellEnd"/>
          </w:p>
        </w:tc>
      </w:tr>
      <w:tr w:rsidR="004F0027" w:rsidRPr="003A6791" w:rsidTr="00EC17F5">
        <w:trPr>
          <w:trHeight w:val="48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1. What is a 'sole trader'?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The smallest type of business </w:t>
            </w:r>
            <w:proofErr w:type="spellStart"/>
            <w:r w:rsidRPr="0014404B">
              <w:rPr>
                <w:rFonts w:ascii="Times New Roman" w:hAnsi="Times New Roman"/>
                <w:sz w:val="28"/>
                <w:szCs w:val="28"/>
                <w:lang w:val="en-US"/>
              </w:rPr>
              <w:t>organisation</w:t>
            </w:r>
            <w:proofErr w:type="spellEnd"/>
            <w:r w:rsidRPr="0014404B">
              <w:rPr>
                <w:rFonts w:ascii="Times New Roman" w:hAnsi="Times New Roman"/>
                <w:sz w:val="28"/>
                <w:szCs w:val="28"/>
                <w:lang w:val="en-US"/>
              </w:rPr>
              <w:t xml:space="preserve"> in the 'sole trader' </w:t>
            </w:r>
          </w:p>
        </w:tc>
      </w:tr>
      <w:tr w:rsidR="004F0027" w:rsidRPr="003A6791" w:rsidTr="00EC17F5">
        <w:trPr>
          <w:trHeight w:val="48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sz w:val="28"/>
                <w:szCs w:val="28"/>
              </w:rPr>
              <w:t xml:space="preserve">2. </w:t>
            </w:r>
            <w:proofErr w:type="spellStart"/>
            <w:r w:rsidRPr="0014404B">
              <w:rPr>
                <w:rFonts w:ascii="Times New Roman" w:hAnsi="Times New Roman"/>
                <w:sz w:val="28"/>
                <w:szCs w:val="28"/>
              </w:rPr>
              <w:t>Whatispartnership</w:t>
            </w:r>
            <w:proofErr w:type="spellEnd"/>
            <w:r w:rsidRPr="0014404B">
              <w:rPr>
                <w:rFonts w:ascii="Times New Roman" w:hAnsi="Times New Roman"/>
                <w:sz w:val="28"/>
                <w:szCs w:val="28"/>
              </w:rPr>
              <w:t xml:space="preserve">?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When a 'sole trader' takes a partner they set up a partnership </w:t>
            </w:r>
          </w:p>
        </w:tc>
      </w:tr>
      <w:tr w:rsidR="004F0027" w:rsidRPr="003A6791" w:rsidTr="00EC17F5">
        <w:trPr>
          <w:trHeight w:val="701"/>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3. What are public limited companies?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Large companies will sell shares to the general public are called public limited companies </w:t>
            </w:r>
          </w:p>
        </w:tc>
      </w:tr>
      <w:tr w:rsidR="004F0027" w:rsidRPr="003A6791" w:rsidTr="00EC17F5">
        <w:trPr>
          <w:trHeight w:val="120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Why has every business to be managed?</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4F0027" w:rsidRPr="0014404B" w:rsidRDefault="004F0027"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Businessmen have to handle a lot of problems: find supplies, new materials, capital items, consumable items, marketing of the product, advertising, etc.</w:t>
            </w:r>
          </w:p>
        </w:tc>
      </w:tr>
    </w:tbl>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iCs/>
          <w:color w:val="000000"/>
          <w:sz w:val="28"/>
          <w:szCs w:val="28"/>
          <w:lang w:val="en-US"/>
        </w:rPr>
      </w:pPr>
      <w:r w:rsidRPr="0014404B">
        <w:rPr>
          <w:rFonts w:ascii="Times New Roman" w:hAnsi="Times New Roman"/>
          <w:b/>
          <w:bCs/>
          <w:color w:val="000000"/>
          <w:sz w:val="28"/>
          <w:szCs w:val="28"/>
          <w:lang w:val="en-US"/>
        </w:rPr>
        <w:t>MONOPOLY AND PUBLIC POLICY</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There appears to be a generally held opinion that monopoly is against the public interest. The case against monopoly is based mainly on the assumptions we have already outlined, namely, higher prices, abnormal profits (i.e. a redistribution of income from consumers to produc</w:t>
      </w:r>
      <w:r w:rsidRPr="0014404B">
        <w:rPr>
          <w:rFonts w:ascii="Times New Roman" w:hAnsi="Times New Roman"/>
          <w:color w:val="000000"/>
          <w:sz w:val="28"/>
          <w:szCs w:val="28"/>
          <w:lang w:val="en-US"/>
        </w:rPr>
        <w:softHyphen/>
        <w:t>ers), price discrimination, and the lack of competition which leads to inefficiency and a slower rate of technical progress.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For centuries the common law in Britain has held that 'agreements in restraint of trade' are against the public inter</w:t>
      </w:r>
      <w:r w:rsidRPr="0014404B">
        <w:rPr>
          <w:rFonts w:ascii="Times New Roman" w:hAnsi="Times New Roman"/>
          <w:color w:val="000000"/>
          <w:sz w:val="28"/>
          <w:szCs w:val="28"/>
          <w:lang w:val="en-US"/>
        </w:rPr>
        <w:softHyphen/>
        <w:t xml:space="preserve">est, but the courts have tended to interpret this law very leniently. Legislation specifically designed to deal with monopoly and monopolistic practices was not introduced in the UK until 1948. In spite of a generally </w:t>
      </w:r>
      <w:proofErr w:type="spellStart"/>
      <w:r w:rsidRPr="0014404B">
        <w:rPr>
          <w:rFonts w:ascii="Times New Roman" w:hAnsi="Times New Roman"/>
          <w:color w:val="000000"/>
          <w:sz w:val="28"/>
          <w:szCs w:val="28"/>
          <w:lang w:val="en-US"/>
        </w:rPr>
        <w:t>unfavourable</w:t>
      </w:r>
      <w:proofErr w:type="spellEnd"/>
      <w:r w:rsidRPr="0014404B">
        <w:rPr>
          <w:rFonts w:ascii="Times New Roman" w:hAnsi="Times New Roman"/>
          <w:color w:val="000000"/>
          <w:sz w:val="28"/>
          <w:szCs w:val="28"/>
          <w:lang w:val="en-US"/>
        </w:rPr>
        <w:t xml:space="preserve"> pub</w:t>
      </w:r>
      <w:r w:rsidRPr="0014404B">
        <w:rPr>
          <w:rFonts w:ascii="Times New Roman" w:hAnsi="Times New Roman"/>
          <w:color w:val="000000"/>
          <w:sz w:val="28"/>
          <w:szCs w:val="28"/>
          <w:lang w:val="en-US"/>
        </w:rPr>
        <w:softHyphen/>
        <w:t xml:space="preserve">lic opinion, the legislation has not made monopolies illegal (as was the case in the USA). It has been </w:t>
      </w:r>
      <w:proofErr w:type="spellStart"/>
      <w:r w:rsidRPr="0014404B">
        <w:rPr>
          <w:rFonts w:ascii="Times New Roman" w:hAnsi="Times New Roman"/>
          <w:color w:val="000000"/>
          <w:sz w:val="28"/>
          <w:szCs w:val="28"/>
          <w:lang w:val="en-US"/>
        </w:rPr>
        <w:t>recognised</w:t>
      </w:r>
      <w:proofErr w:type="spellEnd"/>
      <w:r w:rsidRPr="0014404B">
        <w:rPr>
          <w:rFonts w:ascii="Times New Roman" w:hAnsi="Times New Roman"/>
          <w:color w:val="000000"/>
          <w:sz w:val="28"/>
          <w:szCs w:val="28"/>
          <w:lang w:val="en-US"/>
        </w:rPr>
        <w:t xml:space="preserve"> that there might be circumstances where monopoly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could be justified. For example, monopoly in the home mar</w:t>
      </w:r>
      <w:r w:rsidRPr="0014404B">
        <w:rPr>
          <w:rFonts w:ascii="Times New Roman" w:hAnsi="Times New Roman"/>
          <w:color w:val="000000"/>
          <w:sz w:val="28"/>
          <w:szCs w:val="28"/>
          <w:lang w:val="en-US"/>
        </w:rPr>
        <w:softHyphen/>
        <w:t xml:space="preserve">ket might be necessary in order to obtain important economies of scale which, in turn, would lead to lower-priced exports. Firms which operate agreements to restrict competition between </w:t>
      </w:r>
      <w:proofErr w:type="gramStart"/>
      <w:r w:rsidRPr="0014404B">
        <w:rPr>
          <w:rFonts w:ascii="Times New Roman" w:hAnsi="Times New Roman"/>
          <w:color w:val="000000"/>
          <w:sz w:val="28"/>
          <w:szCs w:val="28"/>
          <w:lang w:val="en-US"/>
        </w:rPr>
        <w:t>themselves</w:t>
      </w:r>
      <w:proofErr w:type="gramEnd"/>
      <w:r w:rsidRPr="0014404B">
        <w:rPr>
          <w:rFonts w:ascii="Times New Roman" w:hAnsi="Times New Roman"/>
          <w:color w:val="000000"/>
          <w:sz w:val="28"/>
          <w:szCs w:val="28"/>
          <w:lang w:val="en-US"/>
        </w:rPr>
        <w:t xml:space="preserve"> might, as a consequence, collaborate in cost-reducing research and development. </w:t>
      </w:r>
      <w:proofErr w:type="gramStart"/>
      <w:r w:rsidRPr="0014404B">
        <w:rPr>
          <w:rFonts w:ascii="Times New Roman" w:hAnsi="Times New Roman"/>
          <w:color w:val="000000"/>
          <w:sz w:val="28"/>
          <w:szCs w:val="28"/>
          <w:lang w:val="en-US"/>
        </w:rPr>
        <w:t>An  agreement</w:t>
      </w:r>
      <w:proofErr w:type="gramEnd"/>
      <w:r w:rsidRPr="0014404B">
        <w:rPr>
          <w:rFonts w:ascii="Times New Roman" w:hAnsi="Times New Roman"/>
          <w:color w:val="000000"/>
          <w:sz w:val="28"/>
          <w:szCs w:val="28"/>
          <w:lang w:val="en-US"/>
        </w:rPr>
        <w:t xml:space="preserve"> to restrict competition might be necessary in order to ensure a domestic source of supply. For example, an efficient plant designed to produce some synthetic </w:t>
      </w:r>
      <w:proofErr w:type="spellStart"/>
      <w:r w:rsidRPr="0014404B">
        <w:rPr>
          <w:rFonts w:ascii="Times New Roman" w:hAnsi="Times New Roman"/>
          <w:color w:val="000000"/>
          <w:sz w:val="28"/>
          <w:szCs w:val="28"/>
          <w:lang w:val="en-US"/>
        </w:rPr>
        <w:t>fibre</w:t>
      </w:r>
      <w:proofErr w:type="spellEnd"/>
      <w:r w:rsidRPr="0014404B">
        <w:rPr>
          <w:rFonts w:ascii="Times New Roman" w:hAnsi="Times New Roman"/>
          <w:color w:val="000000"/>
          <w:sz w:val="28"/>
          <w:szCs w:val="28"/>
          <w:lang w:val="en-US"/>
        </w:rPr>
        <w:t xml:space="preserve"> might have to be very large and require an enormous outlay on capital equipment. A firm may hesitate to embark on such an investment unless it </w:t>
      </w:r>
      <w:r w:rsidRPr="0014404B">
        <w:rPr>
          <w:rFonts w:ascii="Times New Roman" w:hAnsi="Times New Roman"/>
          <w:color w:val="000000"/>
          <w:sz w:val="28"/>
          <w:szCs w:val="28"/>
          <w:lang w:val="en-US"/>
        </w:rPr>
        <w:lastRenderedPageBreak/>
        <w:t>can be guaranteed the whole of the home market. If a competitor were allowed to operate in the market, it would probably mean two large plants each work</w:t>
      </w:r>
      <w:r w:rsidRPr="0014404B">
        <w:rPr>
          <w:rFonts w:ascii="Times New Roman" w:hAnsi="Times New Roman"/>
          <w:color w:val="000000"/>
          <w:sz w:val="28"/>
          <w:szCs w:val="28"/>
          <w:lang w:val="en-US"/>
        </w:rPr>
        <w:softHyphen/>
        <w:t>ing well below capacity with much higher costs per unit, lower profitability, and reduced prospects in export markets. It is possibilities such as these which have persuaded legislators in the UK to establish machinery for the exami</w:t>
      </w:r>
      <w:r w:rsidRPr="0014404B">
        <w:rPr>
          <w:rFonts w:ascii="Times New Roman" w:hAnsi="Times New Roman"/>
          <w:color w:val="000000"/>
          <w:sz w:val="28"/>
          <w:szCs w:val="28"/>
          <w:lang w:val="en-US"/>
        </w:rPr>
        <w:softHyphen/>
        <w:t>nation of monopoly situations and to decide each case on its merits. Nevertheless there is a presumption that monopoly is against the public interest.</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The public interest</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great problem with this approach to monopoly is that it requires some indicators of what is meant by 'the public interest'. The people who have to administer the pol</w:t>
      </w:r>
      <w:r w:rsidRPr="0014404B">
        <w:rPr>
          <w:rFonts w:ascii="Times New Roman" w:hAnsi="Times New Roman"/>
          <w:color w:val="000000"/>
          <w:sz w:val="28"/>
          <w:szCs w:val="28"/>
          <w:lang w:val="en-US"/>
        </w:rPr>
        <w:softHyphen/>
        <w:t xml:space="preserve">icy have to come to some decision on whether the trading practices they find in the business world are operating in the public interest or against it. </w:t>
      </w:r>
      <w:proofErr w:type="gramStart"/>
      <w:r w:rsidRPr="0014404B">
        <w:rPr>
          <w:rFonts w:ascii="Times New Roman" w:hAnsi="Times New Roman"/>
          <w:color w:val="000000"/>
          <w:sz w:val="28"/>
          <w:szCs w:val="28"/>
          <w:lang w:val="en-US"/>
        </w:rPr>
        <w:t xml:space="preserve">Unfortunately the legislation </w:t>
      </w:r>
      <w:proofErr w:type="spellStart"/>
      <w:r w:rsidRPr="0014404B">
        <w:rPr>
          <w:rFonts w:ascii="Times New Roman" w:hAnsi="Times New Roman"/>
          <w:color w:val="000000"/>
          <w:sz w:val="28"/>
          <w:szCs w:val="28"/>
          <w:lang w:val="en-US"/>
        </w:rPr>
        <w:t>fyas</w:t>
      </w:r>
      <w:proofErr w:type="spellEnd"/>
      <w:r w:rsidRPr="0014404B">
        <w:rPr>
          <w:rFonts w:ascii="Times New Roman" w:hAnsi="Times New Roman"/>
          <w:color w:val="000000"/>
          <w:sz w:val="28"/>
          <w:szCs w:val="28"/>
          <w:lang w:val="en-US"/>
        </w:rPr>
        <w:t xml:space="preserve"> not given any very clear guide lines.</w:t>
      </w:r>
      <w:proofErr w:type="gramEnd"/>
      <w:r w:rsidRPr="0014404B">
        <w:rPr>
          <w:rFonts w:ascii="Times New Roman" w:hAnsi="Times New Roman"/>
          <w:color w:val="000000"/>
          <w:sz w:val="28"/>
          <w:szCs w:val="28"/>
          <w:lang w:val="en-US"/>
        </w:rPr>
        <w:t xml:space="preserve"> The 1948 Act laid down that in judging whether a monopoly was operating contrary to the public interest the investigators should con</w:t>
      </w:r>
      <w:r w:rsidRPr="0014404B">
        <w:rPr>
          <w:rFonts w:ascii="Times New Roman" w:hAnsi="Times New Roman"/>
          <w:color w:val="000000"/>
          <w:sz w:val="28"/>
          <w:szCs w:val="28"/>
          <w:lang w:val="en-US"/>
        </w:rPr>
        <w:softHyphen/>
        <w:t>sider all matters which appear in the particular circumstances relevant and among other things the need to achieve the production, treatment and distribution by the most effi</w:t>
      </w:r>
      <w:r w:rsidRPr="0014404B">
        <w:rPr>
          <w:rFonts w:ascii="Times New Roman" w:hAnsi="Times New Roman"/>
          <w:color w:val="000000"/>
          <w:sz w:val="28"/>
          <w:szCs w:val="28"/>
          <w:lang w:val="en-US"/>
        </w:rPr>
        <w:softHyphen/>
        <w:t>cient and economical means of goods of such types and in such quantities as will best meet the requirements of home and overseas markets.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 'other things' to be taken into account included, the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of industry and trade in such a way that their efficiency is progressively increased and new enterprise encouraged; the fullest use and best distribution of men, materials, and industrial capacity in the UK; the develop</w:t>
      </w:r>
      <w:r w:rsidRPr="0014404B">
        <w:rPr>
          <w:rFonts w:ascii="Times New Roman" w:hAnsi="Times New Roman"/>
          <w:color w:val="000000"/>
          <w:sz w:val="28"/>
          <w:szCs w:val="28"/>
          <w:lang w:val="en-US"/>
        </w:rPr>
        <w:softHyphen/>
        <w:t>ment of technical improvements, and the expansion of existing markets and the opening up of new markets.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These guide lines have been described by one former member of the Monopolies Commission as a string of plati</w:t>
      </w:r>
      <w:r w:rsidRPr="0014404B">
        <w:rPr>
          <w:rFonts w:ascii="Times New Roman" w:hAnsi="Times New Roman"/>
          <w:color w:val="000000"/>
          <w:sz w:val="28"/>
          <w:szCs w:val="28"/>
          <w:lang w:val="en-US"/>
        </w:rPr>
        <w:softHyphen/>
        <w:t>tudes, much too wide and general to be of any great assistance to those who had to reach some conclusion on a particular case. One problem of course is that some of these objectives might, in particular circumstances, be incompatible.</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For example, a measure which leads to greater efficien</w:t>
      </w:r>
      <w:r w:rsidRPr="0014404B">
        <w:rPr>
          <w:rFonts w:ascii="Times New Roman" w:hAnsi="Times New Roman"/>
          <w:color w:val="000000"/>
          <w:sz w:val="28"/>
          <w:szCs w:val="28"/>
          <w:lang w:val="en-US"/>
        </w:rPr>
        <w:softHyphen/>
        <w:t xml:space="preserve">cy may lead to greatly increased local unemployment. It is interesting to note that the 1948 Act did not specifically mention 'competition' among the public interest criteria. The 1973 Act provides more guidance in the form of a new definition of the public interest. </w:t>
      </w:r>
      <w:proofErr w:type="gramStart"/>
      <w:r w:rsidRPr="0014404B">
        <w:rPr>
          <w:rFonts w:ascii="Times New Roman" w:hAnsi="Times New Roman"/>
          <w:color w:val="000000"/>
          <w:sz w:val="28"/>
          <w:szCs w:val="28"/>
          <w:lang w:val="en-US"/>
        </w:rPr>
        <w:t>This include</w:t>
      </w:r>
      <w:proofErr w:type="gramEnd"/>
      <w:r w:rsidRPr="0014404B">
        <w:rPr>
          <w:rFonts w:ascii="Times New Roman" w:hAnsi="Times New Roman"/>
          <w:color w:val="000000"/>
          <w:sz w:val="28"/>
          <w:szCs w:val="28"/>
          <w:lang w:val="en-US"/>
        </w:rPr>
        <w:t xml:space="preserve"> such phrases as 'the desirability of maintaining and promoting effective competition', the need for 'promoting through competition the reduction of costs and the development of new tech</w:t>
      </w:r>
      <w:r w:rsidRPr="0014404B">
        <w:rPr>
          <w:rFonts w:ascii="Times New Roman" w:hAnsi="Times New Roman"/>
          <w:color w:val="000000"/>
          <w:sz w:val="28"/>
          <w:szCs w:val="28"/>
          <w:lang w:val="en-US"/>
        </w:rPr>
        <w:softHyphen/>
        <w:t xml:space="preserve">niques and new products, and... </w:t>
      </w:r>
      <w:proofErr w:type="gramStart"/>
      <w:r w:rsidRPr="0014404B">
        <w:rPr>
          <w:rFonts w:ascii="Times New Roman" w:hAnsi="Times New Roman"/>
          <w:color w:val="000000"/>
          <w:sz w:val="28"/>
          <w:szCs w:val="28"/>
          <w:lang w:val="en-US"/>
        </w:rPr>
        <w:t>facilitating</w:t>
      </w:r>
      <w:proofErr w:type="gramEnd"/>
      <w:r w:rsidRPr="0014404B">
        <w:rPr>
          <w:rFonts w:ascii="Times New Roman" w:hAnsi="Times New Roman"/>
          <w:color w:val="000000"/>
          <w:sz w:val="28"/>
          <w:szCs w:val="28"/>
          <w:lang w:val="en-US"/>
        </w:rPr>
        <w:t xml:space="preserve"> the entry of new competitors into existing markets'. The emphasis is now much more on competition as a means of stimulating efficiency, but the 1973 Act clearly lays down that 'all matters which appear relevant' must be considered, and it makes particular mention of the need to maintain a balanced dis</w:t>
      </w:r>
      <w:r w:rsidRPr="0014404B">
        <w:rPr>
          <w:rFonts w:ascii="Times New Roman" w:hAnsi="Times New Roman"/>
          <w:color w:val="000000"/>
          <w:sz w:val="28"/>
          <w:szCs w:val="28"/>
          <w:lang w:val="en-US"/>
        </w:rPr>
        <w:softHyphen/>
        <w:t>tribution of industry and employment in the UK. The aim of promoting competition, therefore, will not be the over</w:t>
      </w:r>
      <w:r w:rsidRPr="0014404B">
        <w:rPr>
          <w:rFonts w:ascii="Times New Roman" w:hAnsi="Times New Roman"/>
          <w:color w:val="000000"/>
          <w:sz w:val="28"/>
          <w:szCs w:val="28"/>
          <w:lang w:val="en-US"/>
        </w:rPr>
        <w:softHyphen/>
        <w:t>riding consideration. An increase in monopoly power (e.g. by merger) which, it is believed, would improve employ</w:t>
      </w:r>
      <w:r w:rsidRPr="0014404B">
        <w:rPr>
          <w:rFonts w:ascii="Times New Roman" w:hAnsi="Times New Roman"/>
          <w:color w:val="000000"/>
          <w:sz w:val="28"/>
          <w:szCs w:val="28"/>
          <w:lang w:val="en-US"/>
        </w:rPr>
        <w:softHyphen/>
        <w:t>ment prospects in, say, a development area would most probably be judged to be in the public interest.</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i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lastRenderedPageBreak/>
        <w:t>Identifying monopoly</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If the authorities are going to control monopoly, they have to define it in such a way that a monopoly situation can be clearly identified. The most widely used indicator of monopoly power is that of the market share. In the 1948 Act monopoly was defined as a situation in which at least one third of the supply of a commodity is accounted for by one firm or group of firms under unified control. The 1973 leg</w:t>
      </w:r>
      <w:r w:rsidRPr="0014404B">
        <w:rPr>
          <w:rFonts w:ascii="Times New Roman" w:hAnsi="Times New Roman"/>
          <w:color w:val="000000"/>
          <w:sz w:val="28"/>
          <w:szCs w:val="28"/>
          <w:lang w:val="en-US"/>
        </w:rPr>
        <w:softHyphen/>
        <w:t xml:space="preserve">islation has reduced the market share which is considered to be </w:t>
      </w:r>
      <w:r w:rsidRPr="0014404B">
        <w:rPr>
          <w:rFonts w:ascii="Times New Roman" w:hAnsi="Times New Roman"/>
          <w:iCs/>
          <w:color w:val="000000"/>
          <w:sz w:val="28"/>
          <w:szCs w:val="28"/>
          <w:lang w:val="en-US"/>
        </w:rPr>
        <w:t xml:space="preserve">prima </w:t>
      </w:r>
      <w:proofErr w:type="spellStart"/>
      <w:r w:rsidRPr="0014404B">
        <w:rPr>
          <w:rFonts w:ascii="Times New Roman" w:hAnsi="Times New Roman"/>
          <w:iCs/>
          <w:color w:val="000000"/>
          <w:sz w:val="28"/>
          <w:szCs w:val="28"/>
          <w:lang w:val="en-US"/>
        </w:rPr>
        <w:t>facie</w:t>
      </w:r>
      <w:r w:rsidRPr="0014404B">
        <w:rPr>
          <w:rFonts w:ascii="Times New Roman" w:hAnsi="Times New Roman"/>
          <w:color w:val="000000"/>
          <w:sz w:val="28"/>
          <w:szCs w:val="28"/>
          <w:lang w:val="en-US"/>
        </w:rPr>
        <w:t>evidence</w:t>
      </w:r>
      <w:proofErr w:type="spellEnd"/>
      <w:r w:rsidRPr="0014404B">
        <w:rPr>
          <w:rFonts w:ascii="Times New Roman" w:hAnsi="Times New Roman"/>
          <w:color w:val="000000"/>
          <w:sz w:val="28"/>
          <w:szCs w:val="28"/>
          <w:lang w:val="en-US"/>
        </w:rPr>
        <w:t xml:space="preserve"> of monopoly to </w:t>
      </w:r>
      <w:r w:rsidRPr="0014404B">
        <w:rPr>
          <w:rFonts w:ascii="Times New Roman" w:hAnsi="Times New Roman"/>
          <w:iCs/>
          <w:color w:val="000000"/>
          <w:sz w:val="28"/>
          <w:szCs w:val="28"/>
          <w:lang w:val="en-US"/>
        </w:rPr>
        <w:t>one quarter.</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market share test is probably the most workable measurement for administrative purposes since it is fairly easily measured. It does not follow that, in itself, it is a good guide to monopoly power. A firm with one quarter of the total market may have great market power (where the rest of the market is shared by numerous small firms), or it may face very keen competition (where the rest of the market is supplied by four or five firms of almost equal size).</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Another test of monopoly power is the level of profits. It is usually assumed that the existence of profit levels substan</w:t>
      </w:r>
      <w:r w:rsidRPr="0014404B">
        <w:rPr>
          <w:rFonts w:ascii="Times New Roman" w:hAnsi="Times New Roman"/>
          <w:color w:val="000000"/>
          <w:sz w:val="28"/>
          <w:szCs w:val="28"/>
          <w:lang w:val="en-US"/>
        </w:rPr>
        <w:softHyphen/>
        <w:t>tially above those being eared in similar industries (or in industry generally) is evidence of the exercise of monopoly power. But, again, this is not conclusive evidence. Such profits may be due to greater efficiency as compared with competitors, and the Monopolies Commission has shown that the existence of monopoly power may reveal itself in low profits due to the inefficiency of companies sheltered from competition.</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b/>
          <w:iCs/>
          <w:color w:val="000000"/>
          <w:sz w:val="28"/>
          <w:szCs w:val="28"/>
          <w:lang w:val="en-US"/>
        </w:rPr>
      </w:pPr>
      <w:r w:rsidRPr="0014404B">
        <w:rPr>
          <w:rFonts w:ascii="Times New Roman" w:hAnsi="Times New Roman"/>
          <w:color w:val="000000"/>
          <w:sz w:val="28"/>
          <w:szCs w:val="28"/>
          <w:lang w:val="en-US"/>
        </w:rPr>
        <w:t>Monopoly might also be identified by the nature and extent of the barriers to entry. The existence of such barriers would certainly be a factor in deciding whether monopoly conditions existed, but it might be very difficult to measure their effectiveness.</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The machinery of control</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color w:val="000000"/>
          <w:sz w:val="28"/>
          <w:szCs w:val="28"/>
          <w:lang w:val="en-US"/>
        </w:rPr>
      </w:pPr>
      <w:r w:rsidRPr="0014404B">
        <w:rPr>
          <w:rFonts w:ascii="Times New Roman" w:hAnsi="Times New Roman"/>
          <w:color w:val="000000"/>
          <w:sz w:val="28"/>
          <w:szCs w:val="28"/>
          <w:lang w:val="en-US"/>
        </w:rPr>
        <w:t>The legal control of monopoly has been substantially extended and modified since the first legislation in 1948. The laws relating to monopoly have three major targets.</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 xml:space="preserve">1.  </w:t>
      </w:r>
      <w:proofErr w:type="spellStart"/>
      <w:r w:rsidRPr="0014404B">
        <w:rPr>
          <w:rFonts w:ascii="Times New Roman" w:hAnsi="Times New Roman"/>
          <w:i/>
          <w:iCs/>
          <w:color w:val="000000"/>
          <w:sz w:val="28"/>
          <w:szCs w:val="28"/>
          <w:lang w:val="en-US"/>
        </w:rPr>
        <w:t>Monopolies</w:t>
      </w:r>
      <w:r w:rsidRPr="0014404B">
        <w:rPr>
          <w:rFonts w:ascii="Times New Roman" w:hAnsi="Times New Roman"/>
          <w:iCs/>
          <w:color w:val="000000"/>
          <w:sz w:val="28"/>
          <w:szCs w:val="28"/>
          <w:lang w:val="en-US"/>
        </w:rPr>
        <w:t>.</w:t>
      </w:r>
      <w:r w:rsidRPr="0014404B">
        <w:rPr>
          <w:rFonts w:ascii="Times New Roman" w:hAnsi="Times New Roman"/>
          <w:color w:val="000000"/>
          <w:sz w:val="28"/>
          <w:szCs w:val="28"/>
          <w:lang w:val="en-US"/>
        </w:rPr>
        <w:t>Fn</w:t>
      </w:r>
      <w:proofErr w:type="spellEnd"/>
      <w:r w:rsidRPr="0014404B">
        <w:rPr>
          <w:rFonts w:ascii="Times New Roman" w:hAnsi="Times New Roman"/>
          <w:color w:val="000000"/>
          <w:sz w:val="28"/>
          <w:szCs w:val="28"/>
          <w:lang w:val="en-US"/>
        </w:rPr>
        <w:t xml:space="preserve"> law a monopoly exists when (a) one firm has at least 25 per cent of the market for the supply of a particular good or service (i.e. a scale monopoly), or (b) when a number of firms, which together have a 25 per cent market share, conduct their business so as to restrict com</w:t>
      </w:r>
      <w:r w:rsidRPr="0014404B">
        <w:rPr>
          <w:rFonts w:ascii="Times New Roman" w:hAnsi="Times New Roman"/>
          <w:color w:val="000000"/>
          <w:sz w:val="28"/>
          <w:szCs w:val="28"/>
          <w:lang w:val="en-US"/>
        </w:rPr>
        <w:softHyphen/>
        <w:t>petition (i.e. a complex monopoly).</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 xml:space="preserve">2.  </w:t>
      </w:r>
      <w:r w:rsidRPr="0014404B">
        <w:rPr>
          <w:rFonts w:ascii="Times New Roman" w:hAnsi="Times New Roman"/>
          <w:i/>
          <w:iCs/>
          <w:color w:val="000000"/>
          <w:sz w:val="28"/>
          <w:szCs w:val="28"/>
          <w:lang w:val="en-US"/>
        </w:rPr>
        <w:t xml:space="preserve">Restrictive trade </w:t>
      </w:r>
      <w:proofErr w:type="spellStart"/>
      <w:r w:rsidRPr="0014404B">
        <w:rPr>
          <w:rFonts w:ascii="Times New Roman" w:hAnsi="Times New Roman"/>
          <w:i/>
          <w:iCs/>
          <w:color w:val="000000"/>
          <w:sz w:val="28"/>
          <w:szCs w:val="28"/>
          <w:lang w:val="en-US"/>
        </w:rPr>
        <w:t>practices</w:t>
      </w:r>
      <w:r w:rsidRPr="0014404B">
        <w:rPr>
          <w:rFonts w:ascii="Times New Roman" w:hAnsi="Times New Roman"/>
          <w:iCs/>
          <w:color w:val="000000"/>
          <w:sz w:val="28"/>
          <w:szCs w:val="28"/>
          <w:lang w:val="en-US"/>
        </w:rPr>
        <w:t>.</w:t>
      </w:r>
      <w:r w:rsidRPr="0014404B">
        <w:rPr>
          <w:rFonts w:ascii="Times New Roman" w:hAnsi="Times New Roman"/>
          <w:color w:val="000000"/>
          <w:sz w:val="28"/>
          <w:szCs w:val="28"/>
          <w:lang w:val="en-US"/>
        </w:rPr>
        <w:t>These</w:t>
      </w:r>
      <w:proofErr w:type="spellEnd"/>
      <w:r w:rsidRPr="0014404B">
        <w:rPr>
          <w:rFonts w:ascii="Times New Roman" w:hAnsi="Times New Roman"/>
          <w:color w:val="000000"/>
          <w:sz w:val="28"/>
          <w:szCs w:val="28"/>
          <w:lang w:val="en-US"/>
        </w:rPr>
        <w:t xml:space="preserve"> </w:t>
      </w:r>
      <w:proofErr w:type="gramStart"/>
      <w:r w:rsidRPr="0014404B">
        <w:rPr>
          <w:rFonts w:ascii="Times New Roman" w:hAnsi="Times New Roman"/>
          <w:color w:val="000000"/>
          <w:sz w:val="28"/>
          <w:szCs w:val="28"/>
          <w:lang w:val="en-US"/>
        </w:rPr>
        <w:t>are</w:t>
      </w:r>
      <w:proofErr w:type="gramEnd"/>
      <w:r w:rsidRPr="0014404B">
        <w:rPr>
          <w:rFonts w:ascii="Times New Roman" w:hAnsi="Times New Roman"/>
          <w:color w:val="000000"/>
          <w:sz w:val="28"/>
          <w:szCs w:val="28"/>
          <w:lang w:val="en-US"/>
        </w:rPr>
        <w:t xml:space="preserve"> agreements between independent firms in respect of price or other con</w:t>
      </w:r>
      <w:r w:rsidRPr="0014404B">
        <w:rPr>
          <w:rFonts w:ascii="Times New Roman" w:hAnsi="Times New Roman"/>
          <w:color w:val="000000"/>
          <w:sz w:val="28"/>
          <w:szCs w:val="28"/>
          <w:lang w:val="en-US"/>
        </w:rPr>
        <w:softHyphen/>
        <w:t>ditions of supply which are designed to restrict competition between the parties to the agreements.</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 xml:space="preserve">3.  </w:t>
      </w:r>
      <w:proofErr w:type="spellStart"/>
      <w:r w:rsidRPr="0014404B">
        <w:rPr>
          <w:rFonts w:ascii="Times New Roman" w:hAnsi="Times New Roman"/>
          <w:i/>
          <w:iCs/>
          <w:color w:val="000000"/>
          <w:sz w:val="28"/>
          <w:szCs w:val="28"/>
          <w:lang w:val="en-US"/>
        </w:rPr>
        <w:t>Mergers</w:t>
      </w:r>
      <w:r w:rsidRPr="0014404B">
        <w:rPr>
          <w:rFonts w:ascii="Times New Roman" w:hAnsi="Times New Roman"/>
          <w:iCs/>
          <w:color w:val="000000"/>
          <w:sz w:val="28"/>
          <w:szCs w:val="28"/>
          <w:lang w:val="en-US"/>
        </w:rPr>
        <w:t>.</w:t>
      </w:r>
      <w:r w:rsidRPr="0014404B">
        <w:rPr>
          <w:rFonts w:ascii="Times New Roman" w:hAnsi="Times New Roman"/>
          <w:color w:val="000000"/>
          <w:sz w:val="28"/>
          <w:szCs w:val="28"/>
          <w:lang w:val="en-US"/>
        </w:rPr>
        <w:t>These</w:t>
      </w:r>
      <w:proofErr w:type="spellEnd"/>
      <w:r w:rsidRPr="0014404B">
        <w:rPr>
          <w:rFonts w:ascii="Times New Roman" w:hAnsi="Times New Roman"/>
          <w:color w:val="000000"/>
          <w:sz w:val="28"/>
          <w:szCs w:val="28"/>
          <w:lang w:val="en-US"/>
        </w:rPr>
        <w:t xml:space="preserve"> may be horizontal, vertical, or con</w:t>
      </w:r>
      <w:r w:rsidRPr="0014404B">
        <w:rPr>
          <w:rFonts w:ascii="Times New Roman" w:hAnsi="Times New Roman"/>
          <w:color w:val="000000"/>
          <w:sz w:val="28"/>
          <w:szCs w:val="28"/>
          <w:lang w:val="en-US"/>
        </w:rPr>
        <w:softHyphen/>
        <w:t>glomerate.</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The investigation and control of monopolies and monopolistic practices is carried out by three important institutions, The Office of the Director-General of Fair Trading, The Monopolies and Mergers Commission, and the Restrictive Practices Court.</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i/>
          <w:sz w:val="28"/>
          <w:szCs w:val="28"/>
          <w:lang w:val="en-US"/>
        </w:rPr>
      </w:pPr>
      <w:proofErr w:type="gramStart"/>
      <w:r w:rsidRPr="0014404B">
        <w:rPr>
          <w:rFonts w:ascii="Times New Roman" w:hAnsi="Times New Roman"/>
          <w:color w:val="000000"/>
          <w:sz w:val="28"/>
          <w:szCs w:val="28"/>
          <w:lang w:val="en-US"/>
        </w:rPr>
        <w:t>1</w:t>
      </w:r>
      <w:r w:rsidRPr="0014404B">
        <w:rPr>
          <w:rFonts w:ascii="Times New Roman" w:hAnsi="Times New Roman"/>
          <w:b/>
          <w:color w:val="000000"/>
          <w:sz w:val="28"/>
          <w:szCs w:val="28"/>
          <w:lang w:val="en-US"/>
        </w:rPr>
        <w:t>.</w:t>
      </w:r>
      <w:r w:rsidRPr="0014404B">
        <w:rPr>
          <w:rFonts w:ascii="Times New Roman" w:hAnsi="Times New Roman"/>
          <w:i/>
          <w:iCs/>
          <w:color w:val="000000"/>
          <w:sz w:val="28"/>
          <w:szCs w:val="28"/>
          <w:lang w:val="en-US"/>
        </w:rPr>
        <w:t>The</w:t>
      </w:r>
      <w:proofErr w:type="gramEnd"/>
      <w:r w:rsidRPr="0014404B">
        <w:rPr>
          <w:rFonts w:ascii="Times New Roman" w:hAnsi="Times New Roman"/>
          <w:i/>
          <w:iCs/>
          <w:color w:val="000000"/>
          <w:sz w:val="28"/>
          <w:szCs w:val="28"/>
          <w:lang w:val="en-US"/>
        </w:rPr>
        <w:t xml:space="preserve"> Director-General of Fair Trading (DGFT)</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This very important office was created by the Fair Trading Act of 1973. The Director-General is obliged to maintain a continuous survey of and collect information on all types of trading practices in relation to the supply of goods and </w:t>
      </w:r>
      <w:r w:rsidRPr="0014404B">
        <w:rPr>
          <w:rFonts w:ascii="Times New Roman" w:hAnsi="Times New Roman"/>
          <w:color w:val="000000"/>
          <w:sz w:val="28"/>
          <w:szCs w:val="28"/>
          <w:lang w:val="en-US"/>
        </w:rPr>
        <w:lastRenderedPageBreak/>
        <w:t>services. He is, in fact, a kind of official watch</w:t>
      </w:r>
      <w:r w:rsidRPr="0014404B">
        <w:rPr>
          <w:rFonts w:ascii="Times New Roman" w:hAnsi="Times New Roman"/>
          <w:color w:val="000000"/>
          <w:sz w:val="28"/>
          <w:szCs w:val="28"/>
          <w:lang w:val="en-US"/>
        </w:rPr>
        <w:softHyphen/>
        <w:t>dog in the market place. The Office of Fair Trading operates in three main areas.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i</w:t>
      </w:r>
      <w:proofErr w:type="gramEnd"/>
      <w:r w:rsidRPr="0014404B">
        <w:rPr>
          <w:rFonts w:ascii="Times New Roman" w:hAnsi="Times New Roman"/>
          <w:color w:val="000000"/>
          <w:sz w:val="28"/>
          <w:szCs w:val="28"/>
          <w:lang w:val="en-US"/>
        </w:rPr>
        <w:t xml:space="preserve"> Competition policy: monopolies, restrictive trade practices, mergers.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ii</w:t>
      </w:r>
      <w:proofErr w:type="gramEnd"/>
      <w:r w:rsidRPr="0014404B">
        <w:rPr>
          <w:rFonts w:ascii="Times New Roman" w:hAnsi="Times New Roman"/>
          <w:color w:val="000000"/>
          <w:sz w:val="28"/>
          <w:szCs w:val="28"/>
          <w:lang w:val="en-US"/>
        </w:rPr>
        <w:t xml:space="preserve"> Consumer credit.</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iii</w:t>
      </w:r>
      <w:proofErr w:type="gramEnd"/>
      <w:r w:rsidRPr="0014404B">
        <w:rPr>
          <w:rFonts w:ascii="Times New Roman" w:hAnsi="Times New Roman"/>
          <w:color w:val="000000"/>
          <w:sz w:val="28"/>
          <w:szCs w:val="28"/>
          <w:lang w:val="en-US"/>
        </w:rPr>
        <w:t xml:space="preserve"> Consumer affairs.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i/>
          <w:iCs/>
          <w:color w:val="000000"/>
          <w:sz w:val="28"/>
          <w:szCs w:val="28"/>
          <w:lang w:val="en-US"/>
        </w:rPr>
      </w:pPr>
      <w:proofErr w:type="gramStart"/>
      <w:r w:rsidRPr="0014404B">
        <w:rPr>
          <w:rFonts w:ascii="Times New Roman" w:hAnsi="Times New Roman"/>
          <w:iCs/>
          <w:color w:val="000000"/>
          <w:sz w:val="28"/>
          <w:szCs w:val="28"/>
          <w:lang w:val="en-US"/>
        </w:rPr>
        <w:t>2.</w:t>
      </w:r>
      <w:r w:rsidRPr="0014404B">
        <w:rPr>
          <w:rFonts w:ascii="Times New Roman" w:hAnsi="Times New Roman"/>
          <w:i/>
          <w:iCs/>
          <w:color w:val="000000"/>
          <w:sz w:val="28"/>
          <w:szCs w:val="28"/>
          <w:lang w:val="en-US"/>
        </w:rPr>
        <w:t>The</w:t>
      </w:r>
      <w:proofErr w:type="gramEnd"/>
      <w:r w:rsidRPr="0014404B">
        <w:rPr>
          <w:rFonts w:ascii="Times New Roman" w:hAnsi="Times New Roman"/>
          <w:i/>
          <w:iCs/>
          <w:color w:val="000000"/>
          <w:sz w:val="28"/>
          <w:szCs w:val="28"/>
          <w:lang w:val="en-US"/>
        </w:rPr>
        <w:t xml:space="preserve"> Monopolies and Mergers Commission (MMC) </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This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formerly known as the </w:t>
      </w:r>
      <w:proofErr w:type="spellStart"/>
      <w:r w:rsidRPr="0014404B">
        <w:rPr>
          <w:rFonts w:ascii="Times New Roman" w:hAnsi="Times New Roman"/>
          <w:color w:val="000000"/>
          <w:sz w:val="28"/>
          <w:szCs w:val="28"/>
          <w:lang w:val="en-US"/>
        </w:rPr>
        <w:t>MonopoliesCommission</w:t>
      </w:r>
      <w:proofErr w:type="spellEnd"/>
      <w:r w:rsidRPr="0014404B">
        <w:rPr>
          <w:rFonts w:ascii="Times New Roman" w:hAnsi="Times New Roman"/>
          <w:color w:val="000000"/>
          <w:sz w:val="28"/>
          <w:szCs w:val="28"/>
          <w:lang w:val="en-US"/>
        </w:rPr>
        <w:t xml:space="preserve"> was established by the 1948 Monopolies and Restrictive Practices Act. The functions of the MMC are to investigate monopolies and proposed mergers referred to them and to report on whether they consider the existing situation or the proposed changes to be in the public interest. They also make recommendations to the government on any actions they think are necessary to protect the public interest. The MMC consists of a full-time chairman, two part-time deputies and twenty-two other part-time commis</w:t>
      </w:r>
      <w:r w:rsidRPr="0014404B">
        <w:rPr>
          <w:rFonts w:ascii="Times New Roman" w:hAnsi="Times New Roman"/>
          <w:color w:val="000000"/>
          <w:sz w:val="28"/>
          <w:szCs w:val="28"/>
          <w:lang w:val="en-US"/>
        </w:rPr>
        <w:softHyphen/>
        <w:t>sioners drawn from such fields as administration, industry, commerce, trade unions and the academic world. There is also a professional full-time staff. The MMC does not have the power to initiate investigations; it can only take action when a case is referred to it by the DGFT or by the Secretary of State for Trade. It has no powers to enforce its recom</w:t>
      </w:r>
      <w:r w:rsidRPr="0014404B">
        <w:rPr>
          <w:rFonts w:ascii="Times New Roman" w:hAnsi="Times New Roman"/>
          <w:color w:val="000000"/>
          <w:sz w:val="28"/>
          <w:szCs w:val="28"/>
          <w:lang w:val="en-US"/>
        </w:rPr>
        <w:softHyphen/>
        <w:t>mendations; whether any action is taken on the findings of the MMC rests upon a decision by the Secretary of State.</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The number of investigations is limited by the resources of the MMC. Its maximum capacity is about 15 investiga</w:t>
      </w:r>
      <w:r w:rsidRPr="0014404B">
        <w:rPr>
          <w:rFonts w:ascii="Times New Roman" w:hAnsi="Times New Roman"/>
          <w:color w:val="000000"/>
          <w:sz w:val="28"/>
          <w:szCs w:val="28"/>
          <w:lang w:val="en-US"/>
        </w:rPr>
        <w:softHyphen/>
        <w:t>tions of monopolies and mergers at any one time. In prac</w:t>
      </w:r>
      <w:r w:rsidRPr="0014404B">
        <w:rPr>
          <w:rFonts w:ascii="Times New Roman" w:hAnsi="Times New Roman"/>
          <w:color w:val="000000"/>
          <w:sz w:val="28"/>
          <w:szCs w:val="28"/>
          <w:lang w:val="en-US"/>
        </w:rPr>
        <w:softHyphen/>
        <w:t>tice the MMC is able, on average, to produce about 6 monopoly reports and 6 merger reports each year.</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The duties of the MMC are to conduct enquiries into:</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monopolies</w:t>
      </w:r>
      <w:proofErr w:type="gramEnd"/>
      <w:r w:rsidRPr="0014404B">
        <w:rPr>
          <w:rFonts w:ascii="Times New Roman" w:hAnsi="Times New Roman"/>
          <w:color w:val="000000"/>
          <w:sz w:val="28"/>
          <w:szCs w:val="28"/>
          <w:lang w:val="en-US"/>
        </w:rPr>
        <w:t xml:space="preserve"> in the supply of goods and services;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merger</w:t>
      </w:r>
      <w:proofErr w:type="gramEnd"/>
      <w:r w:rsidRPr="0014404B">
        <w:rPr>
          <w:rFonts w:ascii="Times New Roman" w:hAnsi="Times New Roman"/>
          <w:color w:val="000000"/>
          <w:sz w:val="28"/>
          <w:szCs w:val="28"/>
          <w:lang w:val="en-US"/>
        </w:rPr>
        <w:t xml:space="preserve"> proposals;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(c) </w:t>
      </w:r>
      <w:proofErr w:type="gramStart"/>
      <w:r w:rsidRPr="0014404B">
        <w:rPr>
          <w:rFonts w:ascii="Times New Roman" w:hAnsi="Times New Roman"/>
          <w:color w:val="000000"/>
          <w:sz w:val="28"/>
          <w:szCs w:val="28"/>
          <w:lang w:val="en-US"/>
        </w:rPr>
        <w:t>local</w:t>
      </w:r>
      <w:proofErr w:type="gramEnd"/>
      <w:r w:rsidRPr="0014404B">
        <w:rPr>
          <w:rFonts w:ascii="Times New Roman" w:hAnsi="Times New Roman"/>
          <w:color w:val="000000"/>
          <w:sz w:val="28"/>
          <w:szCs w:val="28"/>
          <w:lang w:val="en-US"/>
        </w:rPr>
        <w:t xml:space="preserve"> (or geographical) monopolies;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general effects of specific monopolistic practices (e.g. price discrimination);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(e)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efficiency, costs, and quality of services provided by public enterprises;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(f) </w:t>
      </w:r>
      <w:proofErr w:type="gramStart"/>
      <w:r w:rsidRPr="0014404B">
        <w:rPr>
          <w:rFonts w:ascii="Times New Roman" w:hAnsi="Times New Roman"/>
          <w:color w:val="000000"/>
          <w:sz w:val="28"/>
          <w:szCs w:val="28"/>
          <w:lang w:val="en-US"/>
        </w:rPr>
        <w:t>anti-competitive</w:t>
      </w:r>
      <w:proofErr w:type="gramEnd"/>
      <w:r w:rsidRPr="0014404B">
        <w:rPr>
          <w:rFonts w:ascii="Times New Roman" w:hAnsi="Times New Roman"/>
          <w:color w:val="000000"/>
          <w:sz w:val="28"/>
          <w:szCs w:val="28"/>
          <w:lang w:val="en-US"/>
        </w:rPr>
        <w:t xml:space="preserve"> practices pursued by any individual firm whether or not it is a monopoly.</w:t>
      </w:r>
    </w:p>
    <w:p w:rsidR="004F0027" w:rsidRPr="00217597" w:rsidRDefault="004F0027" w:rsidP="004F0027">
      <w:pPr>
        <w:shd w:val="clear" w:color="auto" w:fill="FFFFFF"/>
        <w:autoSpaceDE w:val="0"/>
        <w:autoSpaceDN w:val="0"/>
        <w:adjustRightInd w:val="0"/>
        <w:spacing w:after="0" w:line="240" w:lineRule="auto"/>
        <w:jc w:val="center"/>
        <w:outlineLvl w:val="0"/>
        <w:rPr>
          <w:rFonts w:ascii="Times New Roman" w:hAnsi="Times New Roman"/>
          <w:b/>
          <w:i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Monopolies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As mentioned earlier the MMC can only carry out an investigation where a company has a 25 per cent market share or where two or more companies together having a 25 per cent market share are acting together so as to restrict competition. The DGFT has the duty to keep the UK mar-</w:t>
      </w:r>
      <w:proofErr w:type="spellStart"/>
      <w:r w:rsidRPr="0014404B">
        <w:rPr>
          <w:rFonts w:ascii="Times New Roman" w:hAnsi="Times New Roman"/>
          <w:color w:val="000000"/>
          <w:sz w:val="28"/>
          <w:szCs w:val="28"/>
          <w:lang w:val="en-US"/>
        </w:rPr>
        <w:t>ket</w:t>
      </w:r>
      <w:proofErr w:type="spellEnd"/>
      <w:r w:rsidRPr="0014404B">
        <w:rPr>
          <w:rFonts w:ascii="Times New Roman" w:hAnsi="Times New Roman"/>
          <w:color w:val="000000"/>
          <w:sz w:val="28"/>
          <w:szCs w:val="28"/>
          <w:lang w:val="en-US"/>
        </w:rPr>
        <w:t xml:space="preserve"> under continuous review and to ascertain the existence of monopoly situations. He decides the priority for refer</w:t>
      </w:r>
      <w:r w:rsidRPr="0014404B">
        <w:rPr>
          <w:rFonts w:ascii="Times New Roman" w:hAnsi="Times New Roman"/>
          <w:color w:val="000000"/>
          <w:sz w:val="28"/>
          <w:szCs w:val="28"/>
          <w:lang w:val="en-US"/>
        </w:rPr>
        <w:softHyphen/>
        <w:t xml:space="preserve">ences to the MMC. The Commission looks into the supply of particular goods and services and not into the activities of large companies as such. This means that a large </w:t>
      </w:r>
      <w:proofErr w:type="spellStart"/>
      <w:r w:rsidRPr="0014404B">
        <w:rPr>
          <w:rFonts w:ascii="Times New Roman" w:hAnsi="Times New Roman"/>
          <w:color w:val="000000"/>
          <w:sz w:val="28"/>
          <w:szCs w:val="28"/>
          <w:lang w:val="en-US"/>
        </w:rPr>
        <w:t>muiti</w:t>
      </w:r>
      <w:proofErr w:type="spellEnd"/>
      <w:r w:rsidRPr="0014404B">
        <w:rPr>
          <w:rFonts w:ascii="Times New Roman" w:hAnsi="Times New Roman"/>
          <w:color w:val="000000"/>
          <w:sz w:val="28"/>
          <w:szCs w:val="28"/>
          <w:lang w:val="en-US"/>
        </w:rPr>
        <w:t>-product firm may be the subject of more than one MMC investigation.</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 way in which the MMC works has been </w:t>
      </w:r>
      <w:proofErr w:type="spellStart"/>
      <w:r w:rsidRPr="0014404B">
        <w:rPr>
          <w:rFonts w:ascii="Times New Roman" w:hAnsi="Times New Roman"/>
          <w:color w:val="000000"/>
          <w:sz w:val="28"/>
          <w:szCs w:val="28"/>
          <w:lang w:val="en-US"/>
        </w:rPr>
        <w:t>criticised</w:t>
      </w:r>
      <w:proofErr w:type="spellEnd"/>
      <w:r w:rsidRPr="0014404B">
        <w:rPr>
          <w:rFonts w:ascii="Times New Roman" w:hAnsi="Times New Roman"/>
          <w:color w:val="000000"/>
          <w:sz w:val="28"/>
          <w:szCs w:val="28"/>
          <w:lang w:val="en-US"/>
        </w:rPr>
        <w:t xml:space="preserve"> for being a much too lengthy process; there is an average interval of about two years between the initial reference and the publication of the MMC's report. The reports have been wide ranging and have provided detailed authoritative accounts of the structure and </w:t>
      </w:r>
      <w:r w:rsidRPr="0014404B">
        <w:rPr>
          <w:rFonts w:ascii="Times New Roman" w:hAnsi="Times New Roman"/>
          <w:color w:val="000000"/>
          <w:sz w:val="28"/>
          <w:szCs w:val="28"/>
          <w:lang w:val="en-US"/>
        </w:rPr>
        <w:lastRenderedPageBreak/>
        <w:t>performance of the firms investigated. They have greatly extended pub</w:t>
      </w:r>
      <w:r w:rsidRPr="0014404B">
        <w:rPr>
          <w:rFonts w:ascii="Times New Roman" w:hAnsi="Times New Roman"/>
          <w:color w:val="000000"/>
          <w:sz w:val="28"/>
          <w:szCs w:val="28"/>
          <w:lang w:val="en-US"/>
        </w:rPr>
        <w:softHyphen/>
        <w:t>lic knowledge of the way in which the business world con</w:t>
      </w:r>
      <w:r w:rsidRPr="0014404B">
        <w:rPr>
          <w:rFonts w:ascii="Times New Roman" w:hAnsi="Times New Roman"/>
          <w:color w:val="000000"/>
          <w:sz w:val="28"/>
          <w:szCs w:val="28"/>
          <w:lang w:val="en-US"/>
        </w:rPr>
        <w:softHyphen/>
        <w:t>ducts its affairs.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There has also been criticism because some of the reports and recommendations of the MMC have not been followed by strong legal action by the government. The Secretary of State for Trade has the power to make orders giving legal effect to any recommendations of the MMC, but this power has rarely been used. Even so the reports of MMC have led to substantial changes in business practices. Adverse comments have usually led to voluntary agreements by the firms concerned (in negotiations with the Secretary of State) to modify or abandon the offending practice. The fear of investigation and unwelcome publicity may also have had some beneficial effects on business </w:t>
      </w:r>
      <w:proofErr w:type="spellStart"/>
      <w:r w:rsidRPr="0014404B">
        <w:rPr>
          <w:rFonts w:ascii="Times New Roman" w:hAnsi="Times New Roman"/>
          <w:color w:val="000000"/>
          <w:sz w:val="28"/>
          <w:szCs w:val="28"/>
          <w:lang w:val="en-US"/>
        </w:rPr>
        <w:t>behaviour</w:t>
      </w:r>
      <w:proofErr w:type="spellEnd"/>
      <w:r w:rsidRPr="0014404B">
        <w:rPr>
          <w:rFonts w:ascii="Times New Roman" w:hAnsi="Times New Roman"/>
          <w:color w:val="000000"/>
          <w:sz w:val="28"/>
          <w:szCs w:val="28"/>
          <w:lang w:val="en-US"/>
        </w:rPr>
        <w:t>.</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color w:val="000000"/>
          <w:sz w:val="28"/>
          <w:szCs w:val="28"/>
          <w:lang w:val="en-US"/>
        </w:rPr>
      </w:pPr>
      <w:r w:rsidRPr="0014404B">
        <w:rPr>
          <w:rFonts w:ascii="Times New Roman" w:hAnsi="Times New Roman"/>
          <w:color w:val="000000"/>
          <w:sz w:val="28"/>
          <w:szCs w:val="28"/>
          <w:lang w:val="en-US"/>
        </w:rPr>
        <w:t>Over the years the MMC have made a variety of recom</w:t>
      </w:r>
      <w:r w:rsidRPr="0014404B">
        <w:rPr>
          <w:rFonts w:ascii="Times New Roman" w:hAnsi="Times New Roman"/>
          <w:color w:val="000000"/>
          <w:sz w:val="28"/>
          <w:szCs w:val="28"/>
          <w:lang w:val="en-US"/>
        </w:rPr>
        <w:softHyphen/>
        <w:t>mendations for the control or modification of firms' poli</w:t>
      </w:r>
      <w:r w:rsidRPr="0014404B">
        <w:rPr>
          <w:rFonts w:ascii="Times New Roman" w:hAnsi="Times New Roman"/>
          <w:color w:val="000000"/>
          <w:sz w:val="28"/>
          <w:szCs w:val="28"/>
          <w:lang w:val="en-US"/>
        </w:rPr>
        <w:softHyphen/>
        <w:t>cies. These have included proposals for price reductions; government supervision of prices, costs and profits; the low</w:t>
      </w:r>
      <w:r w:rsidRPr="0014404B">
        <w:rPr>
          <w:rFonts w:ascii="Times New Roman" w:hAnsi="Times New Roman"/>
          <w:color w:val="000000"/>
          <w:sz w:val="28"/>
          <w:szCs w:val="28"/>
          <w:lang w:val="en-US"/>
        </w:rPr>
        <w:softHyphen/>
        <w:t>ering of tariffs on competing imports; substantial reductions in advertising arid oilier selling costs, and the prohibition of any further take-overs of competitors.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i/>
          <w:i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Mergers</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 proposed merger may be referred to the MMC for investigation where it would involve the transfer of gross assets of at least f30 million or where the merger would lead to a monopoly situation (i.e. the control of at least 25 per cent of the market). The Director-General of Fair Trading has the responsibility of keeping himself informed of all merger situations qualifying for possible reference to the MMC. He carries out preliminary investigations and then advises the Secretary of State on whether the proposed merger should be referred to the MMC; only the Secretary of State can refer a proposed merger to the MMC. In fact only a small percentage of mergers have been referred to the MMC and of these about 60 per cent were either found to be against the public interest or were abandoned. The restrain</w:t>
      </w:r>
      <w:r w:rsidRPr="0014404B">
        <w:rPr>
          <w:rFonts w:ascii="Times New Roman" w:hAnsi="Times New Roman"/>
          <w:color w:val="000000"/>
          <w:sz w:val="28"/>
          <w:szCs w:val="28"/>
          <w:lang w:val="en-US"/>
        </w:rPr>
        <w:softHyphen/>
        <w:t>ing effects of merger control are certainly greater than the official statistics indicate because many merger proposals are dropped after informal consultations with the DGFT</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Decisions on merger references are taken on a case by case basis. In deciding whether a proposed merger is likely to operate against the public interest the MMC will take into account such matters as: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extent to which competition is likely to be reduced;</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possible gains in efficiency from rationalization, economies of scale and better management;</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(c)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likely effects on employment;</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possibilities of increased competitiveness in overseas markets;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(e) </w:t>
      </w:r>
      <w:proofErr w:type="gramStart"/>
      <w:r w:rsidRPr="0014404B">
        <w:rPr>
          <w:rFonts w:ascii="Times New Roman" w:hAnsi="Times New Roman"/>
          <w:color w:val="000000"/>
          <w:sz w:val="28"/>
          <w:szCs w:val="28"/>
          <w:lang w:val="en-US"/>
        </w:rPr>
        <w:t>whether</w:t>
      </w:r>
      <w:proofErr w:type="gramEnd"/>
      <w:r w:rsidRPr="0014404B">
        <w:rPr>
          <w:rFonts w:ascii="Times New Roman" w:hAnsi="Times New Roman"/>
          <w:color w:val="000000"/>
          <w:sz w:val="28"/>
          <w:szCs w:val="28"/>
          <w:lang w:val="en-US"/>
        </w:rPr>
        <w:t xml:space="preserve"> the merger is likely to stimulate innovation and technical progress;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(f)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possible effects on the regional distribution of industry;</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(g)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effects on consumers and suppliers: for example a merger might create a large preponderant buyer which would be in a very strong bargaining position if its suppliers were numerous and small.</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lastRenderedPageBreak/>
        <w:t xml:space="preserve">Until quite recently the official policy on mergers was based on the view that mergers are generally not against the public interest. Current attitudes appear to be more critical and the tendency is for more proposed mergers to be sent to the MMC for their consideration. This change of attitude is largely due to the fact that several recent studies of the effects of mergers have shown that a high proportion (at least 50 per cent) of them have proved unprofitable or much less successful than had been anticipated. One explanation for this may be the fact that the planned gains from mergers often depend upon substantial reorganization of production facilities which may include the closure of some plants with inevitable redundancies. Such changes are likely to meet with strong resistance especially from organized </w:t>
      </w: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and hence may take a long time to carry out. There is also con</w:t>
      </w:r>
      <w:r w:rsidRPr="0014404B">
        <w:rPr>
          <w:rFonts w:ascii="Times New Roman" w:hAnsi="Times New Roman"/>
          <w:color w:val="000000"/>
          <w:sz w:val="28"/>
          <w:szCs w:val="28"/>
          <w:lang w:val="en-US"/>
        </w:rPr>
        <w:softHyphen/>
        <w:t>cern that many mergers appear to have been motivated by a desire to increase market power (by reducing competition) rather than by a desire to increase efficiency.</w:t>
      </w: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iCs/>
          <w:color w:val="000000"/>
          <w:sz w:val="28"/>
          <w:szCs w:val="28"/>
          <w:lang w:val="en-US"/>
        </w:rPr>
      </w:pPr>
    </w:p>
    <w:p w:rsidR="004F0027" w:rsidRPr="0014404B" w:rsidRDefault="004F0027" w:rsidP="004F0027">
      <w:pPr>
        <w:shd w:val="clear" w:color="auto" w:fill="FFFFFF"/>
        <w:autoSpaceDE w:val="0"/>
        <w:autoSpaceDN w:val="0"/>
        <w:adjustRightInd w:val="0"/>
        <w:spacing w:after="0" w:line="240" w:lineRule="auto"/>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Consumer protection</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Although the legal control of monopolies and restrictive practices now has a fairly long history, the idea that govern</w:t>
      </w:r>
      <w:r w:rsidRPr="0014404B">
        <w:rPr>
          <w:rFonts w:ascii="Times New Roman" w:hAnsi="Times New Roman"/>
          <w:color w:val="000000"/>
          <w:sz w:val="28"/>
          <w:szCs w:val="28"/>
          <w:lang w:val="en-US"/>
        </w:rPr>
        <w:softHyphen/>
        <w:t>ment should provide organizations for a general oversight of consumers' interests is relatively new. The Fair Trading Act of 1973 made the Director-General of Fair Trading respon</w:t>
      </w:r>
      <w:r w:rsidRPr="0014404B">
        <w:rPr>
          <w:rFonts w:ascii="Times New Roman" w:hAnsi="Times New Roman"/>
          <w:color w:val="000000"/>
          <w:sz w:val="28"/>
          <w:szCs w:val="28"/>
          <w:lang w:val="en-US"/>
        </w:rPr>
        <w:softHyphen/>
        <w:t>sible for safeguarding the interest of consumers. He propos</w:t>
      </w:r>
      <w:r w:rsidRPr="0014404B">
        <w:rPr>
          <w:rFonts w:ascii="Times New Roman" w:hAnsi="Times New Roman"/>
          <w:color w:val="000000"/>
          <w:sz w:val="28"/>
          <w:szCs w:val="28"/>
          <w:lang w:val="en-US"/>
        </w:rPr>
        <w:softHyphen/>
        <w:t>es new laws to end unfair trading practices, encourages trade associations to produce codes of practice for member firms to follow when dealing with consumers, and deals with manufacturers and traders who persistently indulge in unfair practice. In this matter he is assisted by a Consumer Protection Advisory Committee (CPAC) whose functions are to investigate undesirable trading practices referred to it by the DO FT and to consider his proposals for dealing with the practices. The types of unfair practice with which the CPAC is concerned are those which:</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mislead</w:t>
      </w:r>
      <w:proofErr w:type="gramEnd"/>
      <w:r w:rsidRPr="0014404B">
        <w:rPr>
          <w:rFonts w:ascii="Times New Roman" w:hAnsi="Times New Roman"/>
          <w:color w:val="000000"/>
          <w:sz w:val="28"/>
          <w:szCs w:val="28"/>
          <w:lang w:val="en-US"/>
        </w:rPr>
        <w:t xml:space="preserve"> consumers about the nature, quality, or quantity of goods involved in a transaction;</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mislead</w:t>
      </w:r>
      <w:proofErr w:type="gramEnd"/>
      <w:r w:rsidRPr="0014404B">
        <w:rPr>
          <w:rFonts w:ascii="Times New Roman" w:hAnsi="Times New Roman"/>
          <w:color w:val="000000"/>
          <w:sz w:val="28"/>
          <w:szCs w:val="28"/>
          <w:lang w:val="en-US"/>
        </w:rPr>
        <w:t xml:space="preserve"> consumers about their rights and obliga</w:t>
      </w:r>
      <w:r w:rsidRPr="0014404B">
        <w:rPr>
          <w:rFonts w:ascii="Times New Roman" w:hAnsi="Times New Roman"/>
          <w:color w:val="000000"/>
          <w:sz w:val="28"/>
          <w:szCs w:val="28"/>
          <w:lang w:val="en-US"/>
        </w:rPr>
        <w:softHyphen/>
        <w:t>tions;</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(c) </w:t>
      </w:r>
      <w:proofErr w:type="gramStart"/>
      <w:r w:rsidRPr="0014404B">
        <w:rPr>
          <w:rFonts w:ascii="Times New Roman" w:hAnsi="Times New Roman"/>
          <w:color w:val="000000"/>
          <w:sz w:val="28"/>
          <w:szCs w:val="28"/>
          <w:lang w:val="en-US"/>
        </w:rPr>
        <w:t>subject</w:t>
      </w:r>
      <w:proofErr w:type="gramEnd"/>
      <w:r w:rsidRPr="0014404B">
        <w:rPr>
          <w:rFonts w:ascii="Times New Roman" w:hAnsi="Times New Roman"/>
          <w:color w:val="000000"/>
          <w:sz w:val="28"/>
          <w:szCs w:val="28"/>
          <w:lang w:val="en-US"/>
        </w:rPr>
        <w:t xml:space="preserve"> consumers to undue pressures to buy;</w:t>
      </w:r>
    </w:p>
    <w:p w:rsidR="004F0027" w:rsidRPr="0014404B" w:rsidRDefault="004F0027" w:rsidP="004F0027">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cause</w:t>
      </w:r>
      <w:proofErr w:type="gramEnd"/>
      <w:r w:rsidRPr="0014404B">
        <w:rPr>
          <w:rFonts w:ascii="Times New Roman" w:hAnsi="Times New Roman"/>
          <w:color w:val="000000"/>
          <w:sz w:val="28"/>
          <w:szCs w:val="28"/>
          <w:lang w:val="en-US"/>
        </w:rPr>
        <w:t xml:space="preserve"> the terms or conditions of sale to be so adverse as to be inequitable.</w:t>
      </w:r>
    </w:p>
    <w:p w:rsidR="004F0027" w:rsidRPr="0014404B" w:rsidRDefault="004F0027" w:rsidP="004F0027">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color w:val="000000"/>
          <w:sz w:val="28"/>
          <w:szCs w:val="28"/>
          <w:lang w:val="en-US"/>
        </w:rPr>
        <w:t>If the CPAC is satisfied that the practice adversely affects consumers and agrees with the DGFT's proposals, the Secretary of State can make an order banning the practice.</w:t>
      </w:r>
    </w:p>
    <w:p w:rsidR="004F0027" w:rsidRPr="0014404B" w:rsidRDefault="004F0027" w:rsidP="004F0027">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work of the CPAC and the Director-General has resulted in many codes of practice being adopted by various trade associations (e.g. the servicing of electrical appliances, mail order trading, laundry and dry cleaning services, pack</w:t>
      </w:r>
      <w:r w:rsidRPr="0014404B">
        <w:rPr>
          <w:rFonts w:ascii="Times New Roman" w:hAnsi="Times New Roman"/>
          <w:color w:val="000000"/>
          <w:sz w:val="28"/>
          <w:szCs w:val="28"/>
          <w:lang w:val="en-US"/>
        </w:rPr>
        <w:softHyphen/>
        <w:t xml:space="preserve">age holidays and footwear retailing). The Office of Fair Trading has also investigated many other practices (e.g. advertising, door-to-door selling and one-day sales) and has obliged many individual companies to give undertakings to modify their business </w:t>
      </w:r>
      <w:proofErr w:type="spellStart"/>
      <w:r w:rsidRPr="0014404B">
        <w:rPr>
          <w:rFonts w:ascii="Times New Roman" w:hAnsi="Times New Roman"/>
          <w:color w:val="000000"/>
          <w:sz w:val="28"/>
          <w:szCs w:val="28"/>
          <w:lang w:val="en-US"/>
        </w:rPr>
        <w:t>practices.The</w:t>
      </w:r>
      <w:proofErr w:type="spellEnd"/>
      <w:r w:rsidRPr="0014404B">
        <w:rPr>
          <w:rFonts w:ascii="Times New Roman" w:hAnsi="Times New Roman"/>
          <w:color w:val="000000"/>
          <w:sz w:val="28"/>
          <w:szCs w:val="28"/>
          <w:lang w:val="en-US"/>
        </w:rPr>
        <w:t xml:space="preserve"> DGFT also has important responsibilities as a result of the consumer Credit Act of 1974. Under this Act all businesses involved in the granting of credit or the hiring of goods (including hire purchase) to </w:t>
      </w:r>
      <w:r w:rsidRPr="0014404B">
        <w:rPr>
          <w:rFonts w:ascii="Times New Roman" w:hAnsi="Times New Roman"/>
          <w:color w:val="000000"/>
          <w:sz w:val="28"/>
          <w:szCs w:val="28"/>
          <w:lang w:val="en-US"/>
        </w:rPr>
        <w:lastRenderedPageBreak/>
        <w:t>individuals, sole traders or partnerships require a license from the DGFT. An important aim of the legislation is that the consumer should be given sufficient information about the credit being offered and its true cost. A court may be asked to reopen a credit agreement which is deemed to be extortionate and a consumer is also given the right to complete payment of hire purchase or credit agreements early and obtain a rebate of the credit charges.</w:t>
      </w:r>
    </w:p>
    <w:p w:rsidR="00191C43" w:rsidRDefault="00191C43" w:rsidP="00191C43">
      <w:pPr>
        <w:pStyle w:val="a3"/>
        <w:spacing w:after="0" w:line="240" w:lineRule="auto"/>
        <w:jc w:val="center"/>
        <w:rPr>
          <w:rFonts w:ascii="Times New Roman" w:hAnsi="Times New Roman"/>
          <w:b/>
          <w:sz w:val="28"/>
          <w:szCs w:val="28"/>
        </w:rPr>
      </w:pPr>
      <w:r>
        <w:rPr>
          <w:rFonts w:ascii="Times New Roman" w:hAnsi="Times New Roman"/>
          <w:b/>
          <w:sz w:val="28"/>
          <w:szCs w:val="28"/>
        </w:rPr>
        <w:t>Задания для СРС</w:t>
      </w:r>
    </w:p>
    <w:p w:rsidR="003A6791" w:rsidRPr="003A6791" w:rsidRDefault="003A6791" w:rsidP="003A6791">
      <w:pPr>
        <w:spacing w:after="0"/>
        <w:jc w:val="center"/>
        <w:rPr>
          <w:rFonts w:ascii="Times New Roman" w:eastAsia="Times New Roman" w:hAnsi="Times New Roman" w:cs="Times New Roman"/>
          <w:b/>
          <w:sz w:val="28"/>
          <w:szCs w:val="28"/>
        </w:rPr>
      </w:pPr>
      <w:r w:rsidRPr="003A6791">
        <w:rPr>
          <w:rFonts w:ascii="Times New Roman" w:eastAsia="Times New Roman" w:hAnsi="Times New Roman" w:cs="Times New Roman"/>
          <w:b/>
          <w:sz w:val="28"/>
          <w:szCs w:val="28"/>
        </w:rPr>
        <w:t>по дисциплине</w:t>
      </w:r>
    </w:p>
    <w:p w:rsidR="003A6791" w:rsidRPr="003A6791" w:rsidRDefault="003A6791" w:rsidP="003A6791">
      <w:pPr>
        <w:spacing w:after="0"/>
        <w:jc w:val="center"/>
        <w:rPr>
          <w:rFonts w:ascii="Times New Roman" w:eastAsia="Times New Roman" w:hAnsi="Times New Roman" w:cs="Times New Roman"/>
          <w:b/>
          <w:sz w:val="28"/>
          <w:szCs w:val="28"/>
        </w:rPr>
      </w:pPr>
      <w:r w:rsidRPr="003A6791">
        <w:rPr>
          <w:rFonts w:ascii="Times New Roman" w:eastAsia="Times New Roman" w:hAnsi="Times New Roman" w:cs="Times New Roman"/>
          <w:b/>
          <w:sz w:val="28"/>
          <w:szCs w:val="28"/>
        </w:rPr>
        <w:t>Профессионально-ориентированный иностранный язык</w:t>
      </w:r>
    </w:p>
    <w:p w:rsidR="00191C43" w:rsidRDefault="00191C43" w:rsidP="00191C43">
      <w:pPr>
        <w:pStyle w:val="a3"/>
        <w:spacing w:after="0" w:line="240" w:lineRule="auto"/>
        <w:jc w:val="both"/>
        <w:rPr>
          <w:rFonts w:ascii="Times New Roman" w:hAnsi="Times New Roman"/>
          <w:b/>
          <w:sz w:val="28"/>
          <w:szCs w:val="28"/>
        </w:rPr>
      </w:pPr>
      <w:bookmarkStart w:id="0" w:name="_GoBack"/>
      <w:bookmarkEnd w:id="0"/>
    </w:p>
    <w:p w:rsidR="00191C43" w:rsidRPr="00246E7C" w:rsidRDefault="00191C43" w:rsidP="00191C43">
      <w:pPr>
        <w:pStyle w:val="a3"/>
        <w:spacing w:after="0" w:line="240" w:lineRule="auto"/>
        <w:jc w:val="both"/>
        <w:rPr>
          <w:rFonts w:ascii="Times New Roman" w:hAnsi="Times New Roman"/>
          <w:sz w:val="28"/>
          <w:szCs w:val="28"/>
        </w:rPr>
      </w:pPr>
      <w:r w:rsidRPr="00246E7C">
        <w:rPr>
          <w:rFonts w:ascii="Times New Roman" w:hAnsi="Times New Roman"/>
          <w:b/>
          <w:sz w:val="28"/>
          <w:szCs w:val="28"/>
        </w:rPr>
        <w:t xml:space="preserve">   Прочтите и переведите тексты. Составьте список новых слов. Задайте вопросы к каждому тексту</w:t>
      </w:r>
      <w:r w:rsidRPr="00246E7C">
        <w:rPr>
          <w:rFonts w:ascii="Times New Roman" w:hAnsi="Times New Roman"/>
          <w:sz w:val="28"/>
          <w:szCs w:val="28"/>
        </w:rPr>
        <w:t>.</w:t>
      </w:r>
    </w:p>
    <w:p w:rsidR="00191C43" w:rsidRPr="00246E7C" w:rsidRDefault="00191C43" w:rsidP="00191C43">
      <w:pPr>
        <w:pStyle w:val="a3"/>
        <w:spacing w:after="0" w:line="240" w:lineRule="auto"/>
        <w:jc w:val="both"/>
        <w:rPr>
          <w:rFonts w:ascii="Times New Roman" w:hAnsi="Times New Roman"/>
          <w:sz w:val="28"/>
          <w:szCs w:val="28"/>
        </w:rPr>
      </w:pPr>
    </w:p>
    <w:p w:rsidR="00191C43" w:rsidRPr="00246E7C" w:rsidRDefault="00191C43" w:rsidP="00191C43">
      <w:pPr>
        <w:pStyle w:val="a3"/>
        <w:spacing w:after="0" w:line="240" w:lineRule="auto"/>
        <w:jc w:val="both"/>
        <w:rPr>
          <w:rFonts w:ascii="Times New Roman" w:hAnsi="Times New Roman"/>
          <w:b/>
          <w:color w:val="000000"/>
          <w:spacing w:val="-3"/>
          <w:sz w:val="28"/>
          <w:szCs w:val="28"/>
          <w:lang w:val="en-US"/>
        </w:rPr>
      </w:pPr>
      <w:r w:rsidRPr="00246E7C">
        <w:rPr>
          <w:rFonts w:ascii="Times New Roman" w:hAnsi="Times New Roman"/>
          <w:b/>
          <w:sz w:val="28"/>
          <w:szCs w:val="28"/>
          <w:lang w:val="en-US"/>
        </w:rPr>
        <w:t>Text 1</w:t>
      </w:r>
    </w:p>
    <w:p w:rsidR="00191C43" w:rsidRPr="00C63B9E" w:rsidRDefault="00191C43" w:rsidP="00191C43">
      <w:pPr>
        <w:pStyle w:val="9"/>
        <w:spacing w:before="0" w:line="240" w:lineRule="auto"/>
        <w:jc w:val="both"/>
        <w:rPr>
          <w:rFonts w:ascii="Times New Roman" w:hAnsi="Times New Roman"/>
          <w:b/>
          <w:i w:val="0"/>
          <w:sz w:val="28"/>
          <w:szCs w:val="28"/>
          <w:lang w:val="en-US"/>
        </w:rPr>
      </w:pPr>
      <w:r w:rsidRPr="00C63B9E">
        <w:rPr>
          <w:rFonts w:ascii="Times New Roman" w:hAnsi="Times New Roman"/>
          <w:b/>
          <w:i w:val="0"/>
          <w:sz w:val="28"/>
          <w:szCs w:val="28"/>
          <w:lang w:val="en-US"/>
        </w:rPr>
        <w:t>PRICES AND TERMS   OF   DELIVERY</w:t>
      </w:r>
    </w:p>
    <w:p w:rsidR="00191C43" w:rsidRPr="00246E7C" w:rsidRDefault="00191C43" w:rsidP="00191C43">
      <w:pPr>
        <w:shd w:val="clear" w:color="auto" w:fill="FFFFFF"/>
        <w:spacing w:after="0" w:line="240" w:lineRule="auto"/>
        <w:ind w:firstLine="689"/>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When sellers quote prices in their offers they usually state on </w:t>
      </w:r>
      <w:r w:rsidRPr="00246E7C">
        <w:rPr>
          <w:rFonts w:ascii="Times New Roman" w:hAnsi="Times New Roman"/>
          <w:color w:val="000000"/>
          <w:spacing w:val="-2"/>
          <w:sz w:val="28"/>
          <w:szCs w:val="28"/>
          <w:lang w:val="en-US"/>
        </w:rPr>
        <w:t xml:space="preserve">what terms, at this price,   they will deliver the goods. The </w:t>
      </w:r>
      <w:r w:rsidRPr="00246E7C">
        <w:rPr>
          <w:rFonts w:ascii="Times New Roman" w:hAnsi="Times New Roman"/>
          <w:color w:val="000000"/>
          <w:sz w:val="28"/>
          <w:szCs w:val="28"/>
          <w:lang w:val="en-US"/>
        </w:rPr>
        <w:t xml:space="preserve">price will certainly depend on the terms of delivery. The most popular terms of delivery in foreign business </w:t>
      </w:r>
      <w:r w:rsidRPr="00246E7C">
        <w:rPr>
          <w:rFonts w:ascii="Times New Roman" w:hAnsi="Times New Roman"/>
          <w:color w:val="000000"/>
          <w:spacing w:val="-2"/>
          <w:sz w:val="28"/>
          <w:szCs w:val="28"/>
          <w:lang w:val="en-US"/>
        </w:rPr>
        <w:t>transactions are:</w:t>
      </w:r>
      <w:r w:rsidRPr="00246E7C">
        <w:rPr>
          <w:rFonts w:ascii="Times New Roman" w:hAnsi="Times New Roman"/>
          <w:color w:val="000000"/>
          <w:sz w:val="28"/>
          <w:szCs w:val="28"/>
          <w:lang w:val="en-US"/>
        </w:rPr>
        <w:t xml:space="preserve"> fob (free on board); </w:t>
      </w:r>
      <w:proofErr w:type="spellStart"/>
      <w:r w:rsidRPr="00246E7C">
        <w:rPr>
          <w:rFonts w:ascii="Times New Roman" w:hAnsi="Times New Roman"/>
          <w:color w:val="000000"/>
          <w:sz w:val="28"/>
          <w:szCs w:val="28"/>
          <w:lang w:val="en-US"/>
        </w:rPr>
        <w:t>cif</w:t>
      </w:r>
      <w:proofErr w:type="spellEnd"/>
      <w:r w:rsidRPr="00246E7C">
        <w:rPr>
          <w:rFonts w:ascii="Times New Roman" w:hAnsi="Times New Roman"/>
          <w:color w:val="000000"/>
          <w:sz w:val="28"/>
          <w:szCs w:val="28"/>
          <w:lang w:val="en-US"/>
        </w:rPr>
        <w:t xml:space="preserve"> (cost, insurance and freight); </w:t>
      </w:r>
      <w:r w:rsidRPr="00246E7C">
        <w:rPr>
          <w:rFonts w:ascii="Times New Roman" w:hAnsi="Times New Roman"/>
          <w:color w:val="000000"/>
          <w:sz w:val="28"/>
          <w:szCs w:val="28"/>
        </w:rPr>
        <w:t>с</w:t>
      </w:r>
      <w:r w:rsidRPr="00246E7C">
        <w:rPr>
          <w:rFonts w:ascii="Times New Roman" w:hAnsi="Times New Roman"/>
          <w:color w:val="000000"/>
          <w:sz w:val="28"/>
          <w:szCs w:val="28"/>
          <w:lang w:val="en-US"/>
        </w:rPr>
        <w:t xml:space="preserve">&amp;f (cost and freight); </w:t>
      </w:r>
      <w:proofErr w:type="gramStart"/>
      <w:r w:rsidRPr="00246E7C">
        <w:rPr>
          <w:rFonts w:ascii="Times New Roman" w:hAnsi="Times New Roman"/>
          <w:color w:val="000000"/>
          <w:sz w:val="28"/>
          <w:szCs w:val="28"/>
          <w:lang w:val="en-US"/>
        </w:rPr>
        <w:t>for  (</w:t>
      </w:r>
      <w:proofErr w:type="gramEnd"/>
      <w:r w:rsidRPr="00246E7C">
        <w:rPr>
          <w:rFonts w:ascii="Times New Roman" w:hAnsi="Times New Roman"/>
          <w:color w:val="000000"/>
          <w:sz w:val="28"/>
          <w:szCs w:val="28"/>
          <w:lang w:val="en-US"/>
        </w:rPr>
        <w:t>free on rail).</w:t>
      </w:r>
    </w:p>
    <w:p w:rsidR="00191C43" w:rsidRPr="00246E7C" w:rsidRDefault="00191C43" w:rsidP="00191C43">
      <w:pPr>
        <w:shd w:val="clear" w:color="auto" w:fill="FFFFFF"/>
        <w:spacing w:after="0" w:line="240" w:lineRule="auto"/>
        <w:ind w:firstLine="689"/>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fob terms the price will practically include the cost of the goods and transportation expenses to the port of shipment.</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c</w:t>
      </w:r>
      <w:r>
        <w:rPr>
          <w:rFonts w:ascii="Times New Roman" w:hAnsi="Times New Roman"/>
          <w:color w:val="000000"/>
          <w:sz w:val="28"/>
          <w:szCs w:val="28"/>
          <w:lang w:val="en-US"/>
        </w:rPr>
        <w:t>.</w:t>
      </w:r>
      <w:r w:rsidRPr="00246E7C">
        <w:rPr>
          <w:rFonts w:ascii="Times New Roman" w:hAnsi="Times New Roman"/>
          <w:color w:val="000000"/>
          <w:sz w:val="28"/>
          <w:szCs w:val="28"/>
          <w:lang w:val="en-US"/>
        </w:rPr>
        <w:t>i</w:t>
      </w:r>
      <w:r>
        <w:rPr>
          <w:rFonts w:ascii="Times New Roman" w:hAnsi="Times New Roman"/>
          <w:color w:val="000000"/>
          <w:sz w:val="28"/>
          <w:szCs w:val="28"/>
          <w:lang w:val="en-US"/>
        </w:rPr>
        <w:t>.</w:t>
      </w:r>
      <w:r w:rsidRPr="00246E7C">
        <w:rPr>
          <w:rFonts w:ascii="Times New Roman" w:hAnsi="Times New Roman"/>
          <w:color w:val="000000"/>
          <w:sz w:val="28"/>
          <w:szCs w:val="28"/>
          <w:lang w:val="en-US"/>
        </w:rPr>
        <w:t>f</w:t>
      </w:r>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insurance expenses and freight or transportation expenses to the port of destination. </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w:t>
      </w:r>
      <w:r w:rsidRPr="00246E7C">
        <w:rPr>
          <w:rFonts w:ascii="Times New Roman" w:hAnsi="Times New Roman"/>
          <w:color w:val="000000"/>
          <w:sz w:val="28"/>
          <w:szCs w:val="28"/>
        </w:rPr>
        <w:t>с</w:t>
      </w:r>
      <w:r>
        <w:rPr>
          <w:rFonts w:ascii="Times New Roman" w:hAnsi="Times New Roman"/>
          <w:color w:val="000000"/>
          <w:sz w:val="28"/>
          <w:szCs w:val="28"/>
          <w:lang w:val="en-US"/>
        </w:rPr>
        <w:t>.</w:t>
      </w:r>
      <w:proofErr w:type="spellStart"/>
      <w:r>
        <w:rPr>
          <w:rFonts w:ascii="Times New Roman" w:hAnsi="Times New Roman"/>
          <w:color w:val="000000"/>
          <w:sz w:val="28"/>
          <w:szCs w:val="28"/>
          <w:lang w:val="en-US"/>
        </w:rPr>
        <w:t>i.</w:t>
      </w:r>
      <w:r w:rsidRPr="00246E7C">
        <w:rPr>
          <w:rFonts w:ascii="Times New Roman" w:hAnsi="Times New Roman"/>
          <w:color w:val="000000"/>
          <w:sz w:val="28"/>
          <w:szCs w:val="28"/>
          <w:lang w:val="en-US"/>
        </w:rPr>
        <w:t>f</w:t>
      </w:r>
      <w:proofErr w:type="spellEnd"/>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and freight to the port of destination. </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station only. These terms are similar to fob terms. The only difference is the mode of transportation. In case of fob terms the goods are shipped on board ships. In case of for terms the goods are transported by railway.</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station only. These terms are similar to fob terms. The only difference is the mode of transportation. In case of fob terms the goods are shipped on board ships. In case of for terms the goods are transported by railway.</w:t>
      </w:r>
    </w:p>
    <w:p w:rsidR="00191C43" w:rsidRPr="00246E7C" w:rsidRDefault="00191C43" w:rsidP="00191C43">
      <w:pPr>
        <w:shd w:val="clear" w:color="auto" w:fill="FFFFFF"/>
        <w:spacing w:after="0" w:line="240" w:lineRule="auto"/>
        <w:ind w:firstLine="703"/>
        <w:jc w:val="both"/>
        <w:rPr>
          <w:rFonts w:ascii="Times New Roman" w:hAnsi="Times New Roman"/>
          <w:color w:val="000000"/>
          <w:spacing w:val="-7"/>
          <w:sz w:val="28"/>
          <w:szCs w:val="28"/>
          <w:lang w:val="en-US"/>
        </w:rPr>
      </w:pPr>
      <w:r w:rsidRPr="00246E7C">
        <w:rPr>
          <w:rFonts w:ascii="Times New Roman" w:hAnsi="Times New Roman"/>
          <w:color w:val="000000"/>
          <w:spacing w:val="-8"/>
          <w:sz w:val="28"/>
          <w:szCs w:val="28"/>
          <w:lang w:val="en-US"/>
        </w:rPr>
        <w:t xml:space="preserve">Here are a few examples of how terms of delivery can be mentioned </w:t>
      </w:r>
      <w:r w:rsidRPr="00246E7C">
        <w:rPr>
          <w:rFonts w:ascii="Times New Roman" w:hAnsi="Times New Roman"/>
          <w:color w:val="000000"/>
          <w:spacing w:val="-7"/>
          <w:sz w:val="28"/>
          <w:szCs w:val="28"/>
          <w:lang w:val="en-US"/>
        </w:rPr>
        <w:t>in offers:</w:t>
      </w:r>
      <w:r w:rsidRPr="00246E7C">
        <w:rPr>
          <w:rFonts w:ascii="Times New Roman" w:hAnsi="Times New Roman"/>
          <w:color w:val="000000"/>
          <w:spacing w:val="-3"/>
          <w:sz w:val="28"/>
          <w:szCs w:val="28"/>
          <w:lang w:val="en-US"/>
        </w:rPr>
        <w:t xml:space="preserve"> The price is USD 2,000.00 per ton fob New York.</w:t>
      </w:r>
      <w:r w:rsidRPr="00246E7C">
        <w:rPr>
          <w:rFonts w:ascii="Times New Roman" w:hAnsi="Times New Roman"/>
          <w:color w:val="000000"/>
          <w:spacing w:val="-5"/>
          <w:sz w:val="28"/>
          <w:szCs w:val="28"/>
          <w:lang w:val="en-US"/>
        </w:rPr>
        <w:t xml:space="preserve"> We can offer the goods at the price of GBP 78.00 per meter </w:t>
      </w:r>
      <w:r w:rsidRPr="00246E7C">
        <w:rPr>
          <w:rFonts w:ascii="Times New Roman" w:hAnsi="Times New Roman"/>
          <w:color w:val="000000"/>
          <w:spacing w:val="-7"/>
          <w:sz w:val="28"/>
          <w:szCs w:val="28"/>
        </w:rPr>
        <w:t>с</w:t>
      </w:r>
      <w:r w:rsidRPr="00246E7C">
        <w:rPr>
          <w:rFonts w:ascii="Times New Roman" w:hAnsi="Times New Roman"/>
          <w:color w:val="000000"/>
          <w:spacing w:val="-7"/>
          <w:sz w:val="28"/>
          <w:szCs w:val="28"/>
          <w:lang w:val="en-US"/>
        </w:rPr>
        <w:t>&amp;f Liverpool.</w:t>
      </w:r>
    </w:p>
    <w:p w:rsidR="00191C43" w:rsidRPr="00246E7C" w:rsidRDefault="00191C43" w:rsidP="00191C43">
      <w:pPr>
        <w:pStyle w:val="8"/>
        <w:spacing w:before="0" w:line="240" w:lineRule="auto"/>
        <w:jc w:val="both"/>
        <w:rPr>
          <w:rFonts w:ascii="Times New Roman" w:hAnsi="Times New Roman"/>
          <w:b/>
          <w:i/>
          <w:sz w:val="28"/>
          <w:szCs w:val="28"/>
          <w:lang w:val="en-US"/>
        </w:rPr>
      </w:pPr>
      <w:r w:rsidRPr="00246E7C">
        <w:rPr>
          <w:rFonts w:ascii="Times New Roman" w:hAnsi="Times New Roman"/>
          <w:b/>
          <w:sz w:val="28"/>
          <w:szCs w:val="28"/>
          <w:lang w:val="en-US"/>
        </w:rPr>
        <w:t xml:space="preserve">                                                 TERMS OF PAYMENT</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Offers usually state the terms on which the goods are to be </w:t>
      </w:r>
      <w:r w:rsidRPr="00246E7C">
        <w:rPr>
          <w:rFonts w:ascii="Times New Roman" w:hAnsi="Times New Roman"/>
          <w:color w:val="000000"/>
          <w:spacing w:val="-1"/>
          <w:sz w:val="28"/>
          <w:szCs w:val="28"/>
          <w:lang w:val="en-US"/>
        </w:rPr>
        <w:t xml:space="preserve">paid or terms of payment. </w:t>
      </w:r>
      <w:r w:rsidRPr="00246E7C">
        <w:rPr>
          <w:rFonts w:ascii="Times New Roman" w:hAnsi="Times New Roman"/>
          <w:color w:val="000000"/>
          <w:spacing w:val="-4"/>
          <w:sz w:val="28"/>
          <w:szCs w:val="28"/>
          <w:lang w:val="en-US"/>
        </w:rPr>
        <w:t xml:space="preserve">Terms of payment usually mean the currency, time of payment, </w:t>
      </w:r>
      <w:r w:rsidRPr="00246E7C">
        <w:rPr>
          <w:rFonts w:ascii="Times New Roman" w:hAnsi="Times New Roman"/>
          <w:color w:val="000000"/>
          <w:sz w:val="28"/>
          <w:szCs w:val="28"/>
          <w:lang w:val="en-US"/>
        </w:rPr>
        <w:t>mode of payment and many details.</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lastRenderedPageBreak/>
        <w:t xml:space="preserve">In foreign trade transactions various modes of payment are </w:t>
      </w:r>
      <w:r w:rsidRPr="00246E7C">
        <w:rPr>
          <w:rFonts w:ascii="Times New Roman" w:hAnsi="Times New Roman"/>
          <w:color w:val="000000"/>
          <w:spacing w:val="-2"/>
          <w:sz w:val="28"/>
          <w:szCs w:val="28"/>
          <w:lang w:val="en-US"/>
        </w:rPr>
        <w:t>practiced, among which the most popular are as follows:</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banker's transfer</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letter of credit</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for</w:t>
      </w:r>
      <w:proofErr w:type="gramEnd"/>
      <w:r w:rsidRPr="00246E7C">
        <w:rPr>
          <w:rFonts w:ascii="Times New Roman" w:hAnsi="Times New Roman"/>
          <w:color w:val="000000"/>
          <w:sz w:val="28"/>
          <w:szCs w:val="28"/>
          <w:lang w:val="en-US"/>
        </w:rPr>
        <w:t xml:space="preserve"> collection</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drafts</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on</w:t>
      </w:r>
      <w:proofErr w:type="gramEnd"/>
      <w:r w:rsidRPr="00246E7C">
        <w:rPr>
          <w:rFonts w:ascii="Times New Roman" w:hAnsi="Times New Roman"/>
          <w:color w:val="000000"/>
          <w:sz w:val="28"/>
          <w:szCs w:val="28"/>
          <w:lang w:val="en-US"/>
        </w:rPr>
        <w:t xml:space="preserve"> an open account</w:t>
      </w:r>
    </w:p>
    <w:p w:rsidR="00191C43" w:rsidRPr="00246E7C" w:rsidRDefault="00191C43" w:rsidP="00191C43">
      <w:pPr>
        <w:shd w:val="clear" w:color="auto" w:fill="FFFFFF"/>
        <w:spacing w:after="0" w:line="240" w:lineRule="auto"/>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Sometimes mixed terms are practiced. That depends on the </w:t>
      </w:r>
      <w:r w:rsidRPr="00246E7C">
        <w:rPr>
          <w:rFonts w:ascii="Times New Roman" w:hAnsi="Times New Roman"/>
          <w:color w:val="000000"/>
          <w:spacing w:val="-2"/>
          <w:sz w:val="28"/>
          <w:szCs w:val="28"/>
          <w:lang w:val="en-US"/>
        </w:rPr>
        <w:t>value of the goods, time of delivery and many other factors.</w:t>
      </w:r>
    </w:p>
    <w:p w:rsidR="00191C43" w:rsidRPr="00217597" w:rsidRDefault="00191C43" w:rsidP="00191C43">
      <w:pPr>
        <w:pStyle w:val="3"/>
        <w:spacing w:before="0" w:line="240" w:lineRule="auto"/>
        <w:jc w:val="both"/>
        <w:rPr>
          <w:rFonts w:ascii="Times New Roman" w:hAnsi="Times New Roman"/>
          <w:color w:val="auto"/>
          <w:sz w:val="28"/>
          <w:szCs w:val="28"/>
          <w:lang w:val="en-US"/>
        </w:rPr>
      </w:pPr>
    </w:p>
    <w:p w:rsidR="00191C43" w:rsidRPr="00C63B9E" w:rsidRDefault="00191C43" w:rsidP="00191C43">
      <w:pPr>
        <w:pStyle w:val="3"/>
        <w:spacing w:before="0" w:line="240" w:lineRule="auto"/>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2</w:t>
      </w:r>
    </w:p>
    <w:p w:rsidR="00191C43" w:rsidRPr="00246E7C" w:rsidRDefault="00191C43" w:rsidP="00191C43">
      <w:pPr>
        <w:shd w:val="clear" w:color="auto" w:fill="FFFFFF"/>
        <w:tabs>
          <w:tab w:val="center" w:pos="4821"/>
        </w:tabs>
        <w:spacing w:after="0" w:line="240" w:lineRule="auto"/>
        <w:jc w:val="both"/>
        <w:rPr>
          <w:rFonts w:ascii="Times New Roman" w:hAnsi="Times New Roman"/>
          <w:b/>
          <w:color w:val="000000"/>
          <w:spacing w:val="-2"/>
          <w:sz w:val="28"/>
          <w:szCs w:val="28"/>
          <w:lang w:val="en-US"/>
        </w:rPr>
      </w:pPr>
      <w:r w:rsidRPr="00246E7C">
        <w:rPr>
          <w:rFonts w:ascii="Times New Roman" w:hAnsi="Times New Roman"/>
          <w:b/>
          <w:color w:val="000000"/>
          <w:spacing w:val="-10"/>
          <w:sz w:val="28"/>
          <w:szCs w:val="28"/>
          <w:lang w:val="en-US"/>
        </w:rPr>
        <w:t xml:space="preserve">                          BOOKKEEPERS, ACCOUNTANTS AND </w:t>
      </w:r>
      <w:r w:rsidRPr="00246E7C">
        <w:rPr>
          <w:rFonts w:ascii="Times New Roman" w:hAnsi="Times New Roman"/>
          <w:b/>
          <w:color w:val="000000"/>
          <w:spacing w:val="-2"/>
          <w:sz w:val="28"/>
          <w:szCs w:val="28"/>
          <w:lang w:val="en-US"/>
        </w:rPr>
        <w:t>CONTROLLERS</w:t>
      </w:r>
    </w:p>
    <w:p w:rsidR="00191C43" w:rsidRPr="00246E7C" w:rsidRDefault="00191C43" w:rsidP="00191C43">
      <w:pPr>
        <w:shd w:val="clear" w:color="auto" w:fill="FFFFFF"/>
        <w:spacing w:after="0" w:line="240" w:lineRule="auto"/>
        <w:ind w:firstLine="703"/>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Bookkeepers deal with taxes, cash flow, which </w:t>
      </w:r>
      <w:proofErr w:type="gramStart"/>
      <w:r w:rsidRPr="00246E7C">
        <w:rPr>
          <w:rFonts w:ascii="Times New Roman" w:hAnsi="Times New Roman"/>
          <w:color w:val="000000"/>
          <w:sz w:val="28"/>
          <w:szCs w:val="28"/>
          <w:lang w:val="en-US"/>
        </w:rPr>
        <w:t>include</w:t>
      </w:r>
      <w:proofErr w:type="gramEnd"/>
      <w:r w:rsidRPr="00246E7C">
        <w:rPr>
          <w:rFonts w:ascii="Times New Roman" w:hAnsi="Times New Roman"/>
          <w:color w:val="000000"/>
          <w:sz w:val="28"/>
          <w:szCs w:val="28"/>
          <w:lang w:val="en-US"/>
        </w:rPr>
        <w:t xml:space="preserve"> cash receipts and cash disbursements, sales, purchases and different </w:t>
      </w:r>
      <w:r w:rsidRPr="00246E7C">
        <w:rPr>
          <w:rFonts w:ascii="Times New Roman" w:hAnsi="Times New Roman"/>
          <w:color w:val="000000"/>
          <w:spacing w:val="-1"/>
          <w:sz w:val="28"/>
          <w:szCs w:val="28"/>
          <w:lang w:val="en-US"/>
        </w:rPr>
        <w:t xml:space="preserve">business transactions of the company. Bookkeepers first record </w:t>
      </w:r>
      <w:r w:rsidRPr="00246E7C">
        <w:rPr>
          <w:rFonts w:ascii="Times New Roman" w:hAnsi="Times New Roman"/>
          <w:color w:val="000000"/>
          <w:sz w:val="28"/>
          <w:szCs w:val="28"/>
          <w:lang w:val="en-US"/>
        </w:rPr>
        <w:t>all the appropriate figures – in the books of original entry, or Journals. At the end of a period usually a month – the totals of each book of original entry are posted into the proper page of the Ledger. The Ledger shows all the expenditures and all the earnings of the company. On the basis of all the totals of each account in the Ledger, the bookkeeper prepares a Trial Balance. Trial Balances are usually drawn up every quarter.</w:t>
      </w:r>
    </w:p>
    <w:p w:rsidR="00191C43" w:rsidRPr="00246E7C" w:rsidRDefault="00191C43" w:rsidP="00191C43">
      <w:pPr>
        <w:shd w:val="clear" w:color="auto" w:fill="FFFFFF"/>
        <w:spacing w:after="0" w:line="240" w:lineRule="auto"/>
        <w:ind w:firstLine="703"/>
        <w:jc w:val="both"/>
        <w:rPr>
          <w:rFonts w:ascii="Times New Roman" w:hAnsi="Times New Roman"/>
          <w:color w:val="000000"/>
          <w:spacing w:val="-8"/>
          <w:sz w:val="28"/>
          <w:szCs w:val="28"/>
          <w:lang w:val="en-US"/>
        </w:rPr>
      </w:pPr>
      <w:r w:rsidRPr="00246E7C">
        <w:rPr>
          <w:rFonts w:ascii="Times New Roman" w:hAnsi="Times New Roman"/>
          <w:color w:val="000000"/>
          <w:spacing w:val="-5"/>
          <w:sz w:val="28"/>
          <w:szCs w:val="28"/>
          <w:lang w:val="en-US"/>
        </w:rPr>
        <w:t xml:space="preserve">The accountant's responsibility is to </w:t>
      </w:r>
      <w:proofErr w:type="spellStart"/>
      <w:r w:rsidRPr="00246E7C">
        <w:rPr>
          <w:rFonts w:ascii="Times New Roman" w:hAnsi="Times New Roman"/>
          <w:color w:val="000000"/>
          <w:spacing w:val="-5"/>
          <w:sz w:val="28"/>
          <w:szCs w:val="28"/>
          <w:lang w:val="en-US"/>
        </w:rPr>
        <w:t>analyse</w:t>
      </w:r>
      <w:proofErr w:type="spellEnd"/>
      <w:r w:rsidRPr="00246E7C">
        <w:rPr>
          <w:rFonts w:ascii="Times New Roman" w:hAnsi="Times New Roman"/>
          <w:color w:val="000000"/>
          <w:spacing w:val="-5"/>
          <w:sz w:val="28"/>
          <w:szCs w:val="28"/>
          <w:lang w:val="en-US"/>
        </w:rPr>
        <w:t xml:space="preserve"> and interpret </w:t>
      </w:r>
      <w:r w:rsidRPr="00246E7C">
        <w:rPr>
          <w:rFonts w:ascii="Times New Roman" w:hAnsi="Times New Roman"/>
          <w:color w:val="000000"/>
          <w:spacing w:val="-2"/>
          <w:sz w:val="28"/>
          <w:szCs w:val="28"/>
          <w:lang w:val="en-US"/>
        </w:rPr>
        <w:t xml:space="preserve">the data in the Ledger and the Trial Balance. </w:t>
      </w:r>
      <w:r w:rsidRPr="00246E7C">
        <w:rPr>
          <w:rFonts w:ascii="Times New Roman" w:hAnsi="Times New Roman"/>
          <w:color w:val="000000"/>
          <w:spacing w:val="-6"/>
          <w:sz w:val="28"/>
          <w:szCs w:val="28"/>
          <w:lang w:val="en-US"/>
        </w:rPr>
        <w:t xml:space="preserve">The accountant is to determine the ways in which the business </w:t>
      </w:r>
      <w:r w:rsidRPr="00246E7C">
        <w:rPr>
          <w:rFonts w:ascii="Times New Roman" w:hAnsi="Times New Roman"/>
          <w:color w:val="000000"/>
          <w:spacing w:val="-3"/>
          <w:sz w:val="28"/>
          <w:szCs w:val="28"/>
          <w:lang w:val="en-US"/>
        </w:rPr>
        <w:t xml:space="preserve">may grow in the future. No expansion or reorganization is planned without the help of the accountant. New products and advertising campaigns are also prepared with the help of </w:t>
      </w:r>
      <w:r w:rsidRPr="00246E7C">
        <w:rPr>
          <w:rFonts w:ascii="Times New Roman" w:hAnsi="Times New Roman"/>
          <w:color w:val="000000"/>
          <w:spacing w:val="-8"/>
          <w:sz w:val="28"/>
          <w:szCs w:val="28"/>
          <w:lang w:val="en-US"/>
        </w:rPr>
        <w:t xml:space="preserve">the accountant. The work of accountants is rather sophisticated. </w:t>
      </w:r>
      <w:r w:rsidRPr="00246E7C">
        <w:rPr>
          <w:rFonts w:ascii="Times New Roman" w:hAnsi="Times New Roman"/>
          <w:color w:val="000000"/>
          <w:spacing w:val="-5"/>
          <w:sz w:val="28"/>
          <w:szCs w:val="28"/>
          <w:lang w:val="en-US"/>
        </w:rPr>
        <w:t xml:space="preserve">Many accountants have special certificates after they pass </w:t>
      </w:r>
      <w:r w:rsidRPr="00246E7C">
        <w:rPr>
          <w:rFonts w:ascii="Times New Roman" w:hAnsi="Times New Roman"/>
          <w:color w:val="000000"/>
          <w:sz w:val="28"/>
          <w:szCs w:val="28"/>
          <w:lang w:val="en-US"/>
        </w:rPr>
        <w:t xml:space="preserve">examinations in Institute of Accountants. Certified </w:t>
      </w:r>
      <w:r w:rsidRPr="00246E7C">
        <w:rPr>
          <w:rFonts w:ascii="Times New Roman" w:hAnsi="Times New Roman"/>
          <w:color w:val="000000"/>
          <w:spacing w:val="-6"/>
          <w:sz w:val="28"/>
          <w:szCs w:val="28"/>
          <w:lang w:val="en-US"/>
        </w:rPr>
        <w:t xml:space="preserve">accountants in England are called chartered accountants. In the U.S.A. the certified accountants are called certified public </w:t>
      </w:r>
      <w:r w:rsidRPr="00246E7C">
        <w:rPr>
          <w:rFonts w:ascii="Times New Roman" w:hAnsi="Times New Roman"/>
          <w:color w:val="000000"/>
          <w:sz w:val="28"/>
          <w:szCs w:val="28"/>
          <w:lang w:val="en-US"/>
        </w:rPr>
        <w:t xml:space="preserve">accountants. But it is not necessary to have a certificate to </w:t>
      </w:r>
      <w:r w:rsidRPr="00246E7C">
        <w:rPr>
          <w:rFonts w:ascii="Times New Roman" w:hAnsi="Times New Roman"/>
          <w:color w:val="000000"/>
          <w:spacing w:val="-5"/>
          <w:sz w:val="28"/>
          <w:szCs w:val="28"/>
          <w:lang w:val="en-US"/>
        </w:rPr>
        <w:t xml:space="preserve">practice accounting. Junior employees in large companies, for </w:t>
      </w:r>
      <w:r w:rsidRPr="00246E7C">
        <w:rPr>
          <w:rFonts w:ascii="Times New Roman" w:hAnsi="Times New Roman"/>
          <w:color w:val="000000"/>
          <w:spacing w:val="-12"/>
          <w:sz w:val="28"/>
          <w:szCs w:val="28"/>
          <w:lang w:val="en-US"/>
        </w:rPr>
        <w:t xml:space="preserve">example, often practice accounting and then take the examination. </w:t>
      </w:r>
      <w:r w:rsidRPr="00246E7C">
        <w:rPr>
          <w:rFonts w:ascii="Times New Roman" w:hAnsi="Times New Roman"/>
          <w:color w:val="000000"/>
          <w:sz w:val="28"/>
          <w:szCs w:val="28"/>
          <w:lang w:val="en-US"/>
        </w:rPr>
        <w:t xml:space="preserve">The chief accounting officer of a large company is the </w:t>
      </w:r>
      <w:r w:rsidRPr="00246E7C">
        <w:rPr>
          <w:rFonts w:ascii="Times New Roman" w:hAnsi="Times New Roman"/>
          <w:color w:val="000000"/>
          <w:spacing w:val="-6"/>
          <w:sz w:val="28"/>
          <w:szCs w:val="28"/>
          <w:lang w:val="en-US"/>
        </w:rPr>
        <w:t xml:space="preserve">Controller, or Comptroller. Controllers are responsible for </w:t>
      </w:r>
      <w:r w:rsidRPr="00246E7C">
        <w:rPr>
          <w:rFonts w:ascii="Times New Roman" w:hAnsi="Times New Roman"/>
          <w:color w:val="000000"/>
          <w:sz w:val="28"/>
          <w:szCs w:val="28"/>
          <w:lang w:val="en-US"/>
        </w:rPr>
        <w:t xml:space="preserve">measuring the company's performance. They interpret the </w:t>
      </w:r>
      <w:r w:rsidRPr="00246E7C">
        <w:rPr>
          <w:rFonts w:ascii="Times New Roman" w:hAnsi="Times New Roman"/>
          <w:color w:val="000000"/>
          <w:spacing w:val="-2"/>
          <w:sz w:val="28"/>
          <w:szCs w:val="28"/>
          <w:lang w:val="en-US"/>
        </w:rPr>
        <w:t xml:space="preserve">results of the operations, plan and recommend future action. </w:t>
      </w:r>
      <w:r w:rsidRPr="00246E7C">
        <w:rPr>
          <w:rFonts w:ascii="Times New Roman" w:hAnsi="Times New Roman"/>
          <w:color w:val="000000"/>
          <w:spacing w:val="-8"/>
          <w:sz w:val="28"/>
          <w:szCs w:val="28"/>
          <w:lang w:val="en-US"/>
        </w:rPr>
        <w:t>This position is very close to the top executives of the company.</w:t>
      </w:r>
    </w:p>
    <w:p w:rsidR="00191C43" w:rsidRPr="00C63B9E" w:rsidRDefault="00191C43" w:rsidP="00191C43">
      <w:pPr>
        <w:pStyle w:val="3"/>
        <w:spacing w:before="0" w:line="240" w:lineRule="auto"/>
        <w:jc w:val="both"/>
        <w:rPr>
          <w:rFonts w:ascii="Times New Roman" w:hAnsi="Times New Roman"/>
          <w:color w:val="auto"/>
          <w:spacing w:val="-8"/>
          <w:sz w:val="28"/>
          <w:szCs w:val="28"/>
          <w:lang w:val="en-US"/>
        </w:rPr>
      </w:pPr>
      <w:r w:rsidRPr="00C63B9E">
        <w:rPr>
          <w:rFonts w:ascii="Times New Roman" w:hAnsi="Times New Roman"/>
          <w:color w:val="auto"/>
          <w:spacing w:val="-8"/>
          <w:sz w:val="28"/>
          <w:szCs w:val="28"/>
          <w:lang w:val="en-US"/>
        </w:rPr>
        <w:t>Text 3</w:t>
      </w:r>
    </w:p>
    <w:p w:rsidR="00191C43" w:rsidRPr="00A815B3" w:rsidRDefault="00191C43" w:rsidP="00191C43">
      <w:pPr>
        <w:pStyle w:val="8"/>
        <w:spacing w:before="0" w:line="240" w:lineRule="auto"/>
        <w:jc w:val="both"/>
        <w:rPr>
          <w:rFonts w:ascii="Times New Roman" w:hAnsi="Times New Roman"/>
          <w:b/>
          <w:i/>
          <w:color w:val="auto"/>
          <w:sz w:val="28"/>
          <w:szCs w:val="28"/>
          <w:lang w:val="en-US"/>
        </w:rPr>
      </w:pPr>
      <w:r w:rsidRPr="00A815B3">
        <w:rPr>
          <w:rFonts w:ascii="Times New Roman" w:hAnsi="Times New Roman"/>
          <w:b/>
          <w:color w:val="auto"/>
          <w:sz w:val="28"/>
          <w:szCs w:val="28"/>
          <w:lang w:val="en-US"/>
        </w:rPr>
        <w:t>ACCOUNTS    AND    BALANCE    SHEETS</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From the Trial Balance, prepared by the bookkeeper, the accountant creates a Profit and Loss Statement and Balance </w:t>
      </w:r>
      <w:r w:rsidRPr="00246E7C">
        <w:rPr>
          <w:rFonts w:ascii="Times New Roman" w:hAnsi="Times New Roman"/>
          <w:color w:val="000000"/>
          <w:spacing w:val="-5"/>
          <w:sz w:val="28"/>
          <w:szCs w:val="28"/>
          <w:lang w:val="en-US"/>
        </w:rPr>
        <w:t>Sheet.</w:t>
      </w:r>
    </w:p>
    <w:p w:rsidR="00191C43" w:rsidRPr="00246E7C" w:rsidRDefault="00191C43" w:rsidP="00191C43">
      <w:pPr>
        <w:shd w:val="clear" w:color="auto" w:fill="FFFFFF"/>
        <w:spacing w:after="0" w:line="240" w:lineRule="auto"/>
        <w:ind w:firstLine="69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 Profit and Loss Statement or a Profit and Loss Account shows the income or loss of the company for the period. The Profit and Loss Statement is made only on the basis of those accounts of the Ledger, which affect the profit and loss of the company. The Profit and Loss Statement may contain </w:t>
      </w:r>
      <w:r w:rsidRPr="00246E7C">
        <w:rPr>
          <w:rFonts w:ascii="Times New Roman" w:hAnsi="Times New Roman"/>
          <w:color w:val="000000"/>
          <w:spacing w:val="-1"/>
          <w:sz w:val="28"/>
          <w:szCs w:val="28"/>
          <w:lang w:val="en-US"/>
        </w:rPr>
        <w:t>the following items:</w:t>
      </w:r>
      <w:r w:rsidRPr="00246E7C">
        <w:rPr>
          <w:rFonts w:ascii="Times New Roman" w:hAnsi="Times New Roman"/>
          <w:color w:val="000000"/>
          <w:sz w:val="28"/>
          <w:szCs w:val="28"/>
          <w:lang w:val="en-US"/>
        </w:rPr>
        <w:t xml:space="preserve"> Sales; Trading profit; Depreciation; Rent received; Interest paid; Profit before tax; Tax; Profit after tax; Dividends; Profit retained; Earnings per share.</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lastRenderedPageBreak/>
        <w:t>The other accounts of the Ledger, which reflect the assets, liabilities and capital of the firm, make up a Balance Sheet. This shows the net worth or book value of the company.</w:t>
      </w:r>
    </w:p>
    <w:p w:rsidR="00191C43" w:rsidRPr="00C63B9E" w:rsidRDefault="00191C43" w:rsidP="00191C43">
      <w:pPr>
        <w:pStyle w:val="3"/>
        <w:spacing w:before="0" w:line="240" w:lineRule="auto"/>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4</w:t>
      </w:r>
    </w:p>
    <w:p w:rsidR="00191C43" w:rsidRPr="00A815B3" w:rsidRDefault="00191C43" w:rsidP="00191C43">
      <w:pPr>
        <w:pStyle w:val="9"/>
        <w:spacing w:before="0" w:line="240" w:lineRule="auto"/>
        <w:jc w:val="both"/>
        <w:rPr>
          <w:rFonts w:ascii="Times New Roman" w:hAnsi="Times New Roman"/>
          <w:b/>
          <w:i w:val="0"/>
          <w:color w:val="auto"/>
          <w:spacing w:val="-7"/>
          <w:sz w:val="28"/>
          <w:szCs w:val="28"/>
          <w:lang w:val="en-US"/>
        </w:rPr>
      </w:pPr>
      <w:r w:rsidRPr="00A815B3">
        <w:rPr>
          <w:rFonts w:ascii="Times New Roman" w:hAnsi="Times New Roman"/>
          <w:b/>
          <w:i w:val="0"/>
          <w:color w:val="auto"/>
          <w:spacing w:val="-7"/>
          <w:sz w:val="28"/>
          <w:szCs w:val="28"/>
          <w:lang w:val="en-US"/>
        </w:rPr>
        <w:t>AUDITORS    AND    THEIR    REPORTS</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Auditors are usually independent certified accountants who review the financial records of a company. These reviews are called audits. They are usually performed at fixed intervals – </w:t>
      </w:r>
      <w:r w:rsidRPr="00246E7C">
        <w:rPr>
          <w:rFonts w:ascii="Times New Roman" w:hAnsi="Times New Roman"/>
          <w:color w:val="000000"/>
          <w:spacing w:val="-2"/>
          <w:sz w:val="28"/>
          <w:szCs w:val="28"/>
          <w:lang w:val="en-US"/>
        </w:rPr>
        <w:t xml:space="preserve">quarterly, semiannually or annually. Auditors are employed </w:t>
      </w:r>
      <w:r w:rsidRPr="00246E7C">
        <w:rPr>
          <w:rFonts w:ascii="Times New Roman" w:hAnsi="Times New Roman"/>
          <w:color w:val="000000"/>
          <w:spacing w:val="-3"/>
          <w:sz w:val="28"/>
          <w:szCs w:val="28"/>
          <w:lang w:val="en-US"/>
        </w:rPr>
        <w:t xml:space="preserve">either regularly or on a part-time basis. Some large companies </w:t>
      </w:r>
      <w:r w:rsidRPr="00246E7C">
        <w:rPr>
          <w:rFonts w:ascii="Times New Roman" w:hAnsi="Times New Roman"/>
          <w:color w:val="000000"/>
          <w:sz w:val="28"/>
          <w:szCs w:val="28"/>
          <w:lang w:val="en-US"/>
        </w:rPr>
        <w:t xml:space="preserve">maintain a continuous internal audit by their own accounting </w:t>
      </w:r>
      <w:r w:rsidRPr="00246E7C">
        <w:rPr>
          <w:rFonts w:ascii="Times New Roman" w:hAnsi="Times New Roman"/>
          <w:color w:val="000000"/>
          <w:spacing w:val="-3"/>
          <w:sz w:val="28"/>
          <w:szCs w:val="28"/>
          <w:lang w:val="en-US"/>
        </w:rPr>
        <w:t xml:space="preserve">departments. These auditors are called internal auditors. </w:t>
      </w:r>
      <w:r w:rsidRPr="00246E7C">
        <w:rPr>
          <w:rFonts w:ascii="Times New Roman" w:hAnsi="Times New Roman"/>
          <w:color w:val="000000"/>
          <w:sz w:val="28"/>
          <w:szCs w:val="28"/>
          <w:lang w:val="en-US"/>
        </w:rPr>
        <w:t xml:space="preserve">Not so many years ago the presence of an auditor suggested that a company was having </w:t>
      </w:r>
      <w:r w:rsidRPr="00246E7C">
        <w:rPr>
          <w:rFonts w:ascii="Times New Roman" w:hAnsi="Times New Roman"/>
          <w:color w:val="000000"/>
          <w:spacing w:val="20"/>
          <w:sz w:val="28"/>
          <w:szCs w:val="28"/>
          <w:lang w:val="en-US"/>
        </w:rPr>
        <w:t>financial</w:t>
      </w:r>
      <w:r w:rsidRPr="00246E7C">
        <w:rPr>
          <w:rFonts w:ascii="Times New Roman" w:hAnsi="Times New Roman"/>
          <w:color w:val="000000"/>
          <w:sz w:val="28"/>
          <w:szCs w:val="28"/>
          <w:lang w:val="en-US"/>
        </w:rPr>
        <w:t xml:space="preserve"> difficulties or that irregularities had been discovered in the records. Currently, however, outside audits are a normal and regular part of </w:t>
      </w:r>
      <w:r w:rsidRPr="00246E7C">
        <w:rPr>
          <w:rFonts w:ascii="Times New Roman" w:hAnsi="Times New Roman"/>
          <w:color w:val="000000"/>
          <w:spacing w:val="-2"/>
          <w:sz w:val="28"/>
          <w:szCs w:val="28"/>
          <w:lang w:val="en-US"/>
        </w:rPr>
        <w:t>business practice.</w:t>
      </w:r>
    </w:p>
    <w:p w:rsidR="00191C43" w:rsidRPr="00246E7C" w:rsidRDefault="00191C43" w:rsidP="00191C43">
      <w:pPr>
        <w:shd w:val="clear" w:color="auto" w:fill="FFFFFF"/>
        <w:spacing w:after="0" w:line="240" w:lineRule="auto"/>
        <w:ind w:firstLine="70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Auditors see that current transactions are recorded promptly </w:t>
      </w:r>
      <w:r w:rsidRPr="00246E7C">
        <w:rPr>
          <w:rFonts w:ascii="Times New Roman" w:hAnsi="Times New Roman"/>
          <w:color w:val="000000"/>
          <w:sz w:val="28"/>
          <w:szCs w:val="28"/>
          <w:lang w:val="en-US"/>
        </w:rPr>
        <w:t xml:space="preserve">and completely. Their duty is to reduce the possibility of misappropriation, to identify mistakes or detect fraudulent transactions. Then they are usually requested to propose </w:t>
      </w:r>
      <w:r w:rsidRPr="00246E7C">
        <w:rPr>
          <w:rFonts w:ascii="Times New Roman" w:hAnsi="Times New Roman"/>
          <w:color w:val="000000"/>
          <w:spacing w:val="-1"/>
          <w:sz w:val="28"/>
          <w:szCs w:val="28"/>
          <w:lang w:val="en-US"/>
        </w:rPr>
        <w:t>solutions for these problems.</w:t>
      </w:r>
    </w:p>
    <w:p w:rsidR="00191C43" w:rsidRPr="00246E7C" w:rsidRDefault="00191C43" w:rsidP="00191C43">
      <w:pPr>
        <w:shd w:val="clear" w:color="auto" w:fill="FFFFFF"/>
        <w:spacing w:after="0" w:line="240" w:lineRule="auto"/>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Thus auditors review financial records and report to the management on the current state of the company's fiscal affairs in the form of Auditor's Report or Auditor's opinion.</w:t>
      </w:r>
    </w:p>
    <w:p w:rsidR="00191C43" w:rsidRPr="00C63B9E" w:rsidRDefault="00191C43" w:rsidP="00191C43">
      <w:pPr>
        <w:pStyle w:val="3"/>
        <w:spacing w:before="0" w:line="240" w:lineRule="auto"/>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5</w:t>
      </w:r>
    </w:p>
    <w:p w:rsidR="00191C43" w:rsidRPr="00246E7C" w:rsidRDefault="00191C43" w:rsidP="00191C43">
      <w:pPr>
        <w:shd w:val="clear" w:color="auto" w:fill="FFFFFF"/>
        <w:tabs>
          <w:tab w:val="center" w:pos="4833"/>
        </w:tabs>
        <w:spacing w:after="0" w:line="240" w:lineRule="auto"/>
        <w:jc w:val="both"/>
        <w:rPr>
          <w:rFonts w:ascii="Times New Roman" w:hAnsi="Times New Roman"/>
          <w:b/>
          <w:color w:val="000000"/>
          <w:sz w:val="28"/>
          <w:szCs w:val="28"/>
          <w:lang w:val="en-US"/>
        </w:rPr>
      </w:pPr>
      <w:proofErr w:type="gramStart"/>
      <w:r w:rsidRPr="00246E7C">
        <w:rPr>
          <w:rFonts w:ascii="Times New Roman" w:hAnsi="Times New Roman"/>
          <w:b/>
          <w:color w:val="000000"/>
          <w:spacing w:val="-24"/>
          <w:sz w:val="28"/>
          <w:szCs w:val="28"/>
          <w:lang w:val="en-US"/>
        </w:rPr>
        <w:t>SHARES     AND     STOCKS    IN     THE     U. K.</w:t>
      </w:r>
      <w:proofErr w:type="gramEnd"/>
    </w:p>
    <w:p w:rsidR="00191C43" w:rsidRPr="00246E7C" w:rsidRDefault="00191C43" w:rsidP="00191C43">
      <w:pPr>
        <w:shd w:val="clear" w:color="auto" w:fill="FFFFFF"/>
        <w:spacing w:after="0" w:line="240" w:lineRule="auto"/>
        <w:ind w:firstLine="694"/>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The capital of a limited company is divided into shares which </w:t>
      </w:r>
      <w:r w:rsidRPr="00246E7C">
        <w:rPr>
          <w:rFonts w:ascii="Times New Roman" w:hAnsi="Times New Roman"/>
          <w:color w:val="000000"/>
          <w:spacing w:val="-5"/>
          <w:sz w:val="28"/>
          <w:szCs w:val="28"/>
          <w:lang w:val="en-US"/>
        </w:rPr>
        <w:t xml:space="preserve">may be in units of various value, like 1 pound sterling or more, </w:t>
      </w:r>
      <w:r w:rsidRPr="00246E7C">
        <w:rPr>
          <w:rFonts w:ascii="Times New Roman" w:hAnsi="Times New Roman"/>
          <w:color w:val="000000"/>
          <w:spacing w:val="-4"/>
          <w:sz w:val="28"/>
          <w:szCs w:val="28"/>
          <w:lang w:val="en-US"/>
        </w:rPr>
        <w:t>or of 0</w:t>
      </w:r>
      <w:proofErr w:type="gramStart"/>
      <w:r w:rsidRPr="00246E7C">
        <w:rPr>
          <w:rFonts w:ascii="Times New Roman" w:hAnsi="Times New Roman"/>
          <w:color w:val="000000"/>
          <w:spacing w:val="-4"/>
          <w:sz w:val="28"/>
          <w:szCs w:val="28"/>
          <w:lang w:val="en-US"/>
        </w:rPr>
        <w:t>,50</w:t>
      </w:r>
      <w:proofErr w:type="gramEnd"/>
      <w:r w:rsidRPr="00246E7C">
        <w:rPr>
          <w:rFonts w:ascii="Times New Roman" w:hAnsi="Times New Roman"/>
          <w:color w:val="000000"/>
          <w:spacing w:val="-4"/>
          <w:sz w:val="28"/>
          <w:szCs w:val="28"/>
          <w:lang w:val="en-US"/>
        </w:rPr>
        <w:t xml:space="preserve">, 0,25, or of as little as 0,05. Shares are not divisible. </w:t>
      </w:r>
      <w:r w:rsidRPr="00246E7C">
        <w:rPr>
          <w:rFonts w:ascii="Times New Roman" w:hAnsi="Times New Roman"/>
          <w:color w:val="000000"/>
          <w:spacing w:val="-1"/>
          <w:sz w:val="28"/>
          <w:szCs w:val="28"/>
          <w:lang w:val="en-US"/>
        </w:rPr>
        <w:t>Shares are of two main types:</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 </w:t>
      </w:r>
      <w:proofErr w:type="gramStart"/>
      <w:r w:rsidRPr="00246E7C">
        <w:rPr>
          <w:rFonts w:ascii="Times New Roman" w:hAnsi="Times New Roman"/>
          <w:color w:val="000000"/>
          <w:spacing w:val="-2"/>
          <w:sz w:val="28"/>
          <w:szCs w:val="28"/>
          <w:lang w:val="en-US"/>
        </w:rPr>
        <w:t>ordinary</w:t>
      </w:r>
      <w:proofErr w:type="gramEnd"/>
      <w:r w:rsidRPr="00246E7C">
        <w:rPr>
          <w:rFonts w:ascii="Times New Roman" w:hAnsi="Times New Roman"/>
          <w:color w:val="000000"/>
          <w:spacing w:val="-2"/>
          <w:sz w:val="28"/>
          <w:szCs w:val="28"/>
          <w:lang w:val="en-US"/>
        </w:rPr>
        <w:t xml:space="preserve"> shares</w:t>
      </w:r>
    </w:p>
    <w:p w:rsidR="00191C43" w:rsidRPr="00246E7C" w:rsidRDefault="00191C43" w:rsidP="00191C43">
      <w:pPr>
        <w:shd w:val="clear" w:color="auto" w:fill="FFFFFF"/>
        <w:spacing w:after="0" w:line="240" w:lineRule="auto"/>
        <w:jc w:val="both"/>
        <w:rPr>
          <w:rFonts w:ascii="Times New Roman" w:hAnsi="Times New Roman"/>
          <w:color w:val="000000"/>
          <w:sz w:val="28"/>
          <w:szCs w:val="28"/>
          <w:lang w:val="en-US"/>
        </w:rPr>
      </w:pPr>
      <w:r w:rsidRPr="00246E7C">
        <w:rPr>
          <w:rFonts w:ascii="Times New Roman" w:hAnsi="Times New Roman"/>
          <w:color w:val="000000"/>
          <w:spacing w:val="-1"/>
          <w:sz w:val="28"/>
          <w:szCs w:val="28"/>
          <w:lang w:val="en-US"/>
        </w:rPr>
        <w:t xml:space="preserve">• </w:t>
      </w:r>
      <w:proofErr w:type="gramStart"/>
      <w:r w:rsidRPr="00246E7C">
        <w:rPr>
          <w:rFonts w:ascii="Times New Roman" w:hAnsi="Times New Roman"/>
          <w:color w:val="000000"/>
          <w:spacing w:val="-1"/>
          <w:sz w:val="28"/>
          <w:szCs w:val="28"/>
          <w:lang w:val="en-US"/>
        </w:rPr>
        <w:t>preference</w:t>
      </w:r>
      <w:proofErr w:type="gramEnd"/>
      <w:r w:rsidRPr="00246E7C">
        <w:rPr>
          <w:rFonts w:ascii="Times New Roman" w:hAnsi="Times New Roman"/>
          <w:color w:val="000000"/>
          <w:spacing w:val="-1"/>
          <w:sz w:val="28"/>
          <w:szCs w:val="28"/>
          <w:lang w:val="en-US"/>
        </w:rPr>
        <w:t xml:space="preserve"> shares</w:t>
      </w:r>
    </w:p>
    <w:p w:rsidR="00191C43" w:rsidRPr="00246E7C" w:rsidRDefault="00191C43" w:rsidP="00191C43">
      <w:pPr>
        <w:shd w:val="clear" w:color="auto" w:fill="FFFFFF"/>
        <w:spacing w:after="0" w:line="240" w:lineRule="auto"/>
        <w:ind w:firstLine="698"/>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Ordinary shares generally carry no fixed rate of dividend but </w:t>
      </w:r>
      <w:r w:rsidRPr="00246E7C">
        <w:rPr>
          <w:rFonts w:ascii="Times New Roman" w:hAnsi="Times New Roman"/>
          <w:color w:val="000000"/>
          <w:spacing w:val="-7"/>
          <w:sz w:val="28"/>
          <w:szCs w:val="28"/>
          <w:lang w:val="en-US"/>
        </w:rPr>
        <w:t xml:space="preserve">receive a dividend dependent on the amount of net profit earned </w:t>
      </w:r>
      <w:r w:rsidRPr="00246E7C">
        <w:rPr>
          <w:rFonts w:ascii="Times New Roman" w:hAnsi="Times New Roman"/>
          <w:color w:val="000000"/>
          <w:spacing w:val="-4"/>
          <w:sz w:val="28"/>
          <w:szCs w:val="28"/>
          <w:lang w:val="en-US"/>
        </w:rPr>
        <w:t xml:space="preserve">by the company. Preference shares generally carry a fixed rate </w:t>
      </w:r>
      <w:r w:rsidRPr="00246E7C">
        <w:rPr>
          <w:rFonts w:ascii="Times New Roman" w:hAnsi="Times New Roman"/>
          <w:color w:val="000000"/>
          <w:spacing w:val="-8"/>
          <w:sz w:val="28"/>
          <w:szCs w:val="28"/>
          <w:lang w:val="en-US"/>
        </w:rPr>
        <w:t xml:space="preserve">of dividend which is payable before the dividend on the ordinary </w:t>
      </w:r>
      <w:r w:rsidRPr="00246E7C">
        <w:rPr>
          <w:rFonts w:ascii="Times New Roman" w:hAnsi="Times New Roman"/>
          <w:color w:val="000000"/>
          <w:spacing w:val="-5"/>
          <w:sz w:val="28"/>
          <w:szCs w:val="28"/>
          <w:lang w:val="en-US"/>
        </w:rPr>
        <w:t>shares is paid.</w:t>
      </w:r>
    </w:p>
    <w:p w:rsidR="00191C43" w:rsidRPr="00246E7C" w:rsidRDefault="00191C43" w:rsidP="00191C43">
      <w:pPr>
        <w:shd w:val="clear" w:color="auto" w:fill="FFFFFF"/>
        <w:spacing w:after="0" w:line="240" w:lineRule="auto"/>
        <w:ind w:firstLine="69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There are some other types of shares. For example there are </w:t>
      </w:r>
      <w:r w:rsidRPr="00246E7C">
        <w:rPr>
          <w:rFonts w:ascii="Times New Roman" w:hAnsi="Times New Roman"/>
          <w:color w:val="000000"/>
          <w:sz w:val="28"/>
          <w:szCs w:val="28"/>
          <w:lang w:val="en-US"/>
        </w:rPr>
        <w:t xml:space="preserve">deferred ordinary shares, which unlike ordinary shares carry </w:t>
      </w:r>
      <w:r w:rsidRPr="00246E7C">
        <w:rPr>
          <w:rFonts w:ascii="Times New Roman" w:hAnsi="Times New Roman"/>
          <w:color w:val="000000"/>
          <w:spacing w:val="-3"/>
          <w:sz w:val="28"/>
          <w:szCs w:val="28"/>
          <w:lang w:val="en-US"/>
        </w:rPr>
        <w:t>a fixed rate of dividend.</w:t>
      </w:r>
    </w:p>
    <w:p w:rsidR="00191C43" w:rsidRPr="00246E7C" w:rsidRDefault="00191C43" w:rsidP="00191C43">
      <w:pPr>
        <w:shd w:val="clear" w:color="auto" w:fill="FFFFFF"/>
        <w:spacing w:after="0" w:line="240" w:lineRule="auto"/>
        <w:ind w:firstLine="708"/>
        <w:jc w:val="both"/>
        <w:rPr>
          <w:rFonts w:ascii="Times New Roman" w:hAnsi="Times New Roman"/>
          <w:sz w:val="28"/>
          <w:szCs w:val="28"/>
          <w:lang w:val="en-GB"/>
        </w:rPr>
      </w:pPr>
      <w:r w:rsidRPr="00246E7C">
        <w:rPr>
          <w:rFonts w:ascii="Times New Roman" w:hAnsi="Times New Roman"/>
          <w:spacing w:val="-8"/>
          <w:sz w:val="28"/>
          <w:szCs w:val="28"/>
          <w:lang w:val="en-US"/>
        </w:rPr>
        <w:t xml:space="preserve">There are a few types of preference shares. There are cumulative </w:t>
      </w:r>
      <w:r w:rsidRPr="00246E7C">
        <w:rPr>
          <w:rFonts w:ascii="Times New Roman" w:hAnsi="Times New Roman"/>
          <w:sz w:val="28"/>
          <w:szCs w:val="28"/>
          <w:lang w:val="en-US"/>
        </w:rPr>
        <w:t xml:space="preserve">preference shares and    participating preference shares, for </w:t>
      </w:r>
      <w:r w:rsidRPr="00246E7C">
        <w:rPr>
          <w:rFonts w:ascii="Times New Roman" w:hAnsi="Times New Roman"/>
          <w:spacing w:val="-4"/>
          <w:sz w:val="28"/>
          <w:szCs w:val="28"/>
          <w:lang w:val="en-US"/>
        </w:rPr>
        <w:t xml:space="preserve">instance.   They give their holders additional privileges. </w:t>
      </w:r>
      <w:r w:rsidRPr="00246E7C">
        <w:rPr>
          <w:rFonts w:ascii="Times New Roman" w:hAnsi="Times New Roman"/>
          <w:spacing w:val="-6"/>
          <w:sz w:val="28"/>
          <w:szCs w:val="28"/>
          <w:lang w:val="en-US"/>
        </w:rPr>
        <w:t xml:space="preserve">Shares can be grouped into units of 100. These units are known </w:t>
      </w:r>
      <w:r w:rsidRPr="00246E7C">
        <w:rPr>
          <w:rFonts w:ascii="Times New Roman" w:hAnsi="Times New Roman"/>
          <w:sz w:val="28"/>
          <w:szCs w:val="28"/>
          <w:lang w:val="en-US"/>
        </w:rPr>
        <w:t xml:space="preserve">as stocks. Stocks are usually quoted </w:t>
      </w:r>
      <w:proofErr w:type="gramStart"/>
      <w:r w:rsidRPr="00246E7C">
        <w:rPr>
          <w:rFonts w:ascii="Times New Roman" w:hAnsi="Times New Roman"/>
          <w:sz w:val="28"/>
          <w:szCs w:val="28"/>
          <w:lang w:val="en-US"/>
        </w:rPr>
        <w:t>per 100 nominal value</w:t>
      </w:r>
      <w:proofErr w:type="gramEnd"/>
      <w:r w:rsidRPr="00246E7C">
        <w:rPr>
          <w:rFonts w:ascii="Times New Roman" w:hAnsi="Times New Roman"/>
          <w:sz w:val="28"/>
          <w:szCs w:val="28"/>
          <w:lang w:val="en-US"/>
        </w:rPr>
        <w:t xml:space="preserve">. </w:t>
      </w:r>
      <w:r w:rsidRPr="00246E7C">
        <w:rPr>
          <w:rFonts w:ascii="Times New Roman" w:hAnsi="Times New Roman"/>
          <w:spacing w:val="-2"/>
          <w:sz w:val="28"/>
          <w:szCs w:val="28"/>
          <w:lang w:val="en-US"/>
        </w:rPr>
        <w:t xml:space="preserve">Stocks, unlike shares, are divisible.  It means that fractions of </w:t>
      </w:r>
      <w:r w:rsidRPr="00246E7C">
        <w:rPr>
          <w:rFonts w:ascii="Times New Roman" w:hAnsi="Times New Roman"/>
          <w:spacing w:val="-3"/>
          <w:sz w:val="28"/>
          <w:szCs w:val="28"/>
          <w:lang w:val="en-US"/>
        </w:rPr>
        <w:t xml:space="preserve">stocks can be bought and sold. </w:t>
      </w:r>
      <w:r w:rsidRPr="00246E7C">
        <w:rPr>
          <w:rFonts w:ascii="Times New Roman" w:hAnsi="Times New Roman"/>
          <w:spacing w:val="-5"/>
          <w:sz w:val="28"/>
          <w:szCs w:val="28"/>
          <w:lang w:val="en-US"/>
        </w:rPr>
        <w:t>There are:</w:t>
      </w:r>
      <w:r w:rsidRPr="00246E7C">
        <w:rPr>
          <w:rFonts w:ascii="Times New Roman" w:hAnsi="Times New Roman"/>
          <w:spacing w:val="-6"/>
          <w:sz w:val="28"/>
          <w:szCs w:val="28"/>
          <w:lang w:val="en-US"/>
        </w:rPr>
        <w:t xml:space="preserve"> government stocks;</w:t>
      </w:r>
      <w:r w:rsidRPr="00246E7C">
        <w:rPr>
          <w:rFonts w:ascii="Times New Roman" w:hAnsi="Times New Roman"/>
          <w:spacing w:val="-7"/>
          <w:sz w:val="28"/>
          <w:szCs w:val="28"/>
          <w:lang w:val="en-US"/>
        </w:rPr>
        <w:t xml:space="preserve"> corporation   stocks;</w:t>
      </w:r>
      <w:r w:rsidRPr="00246E7C">
        <w:rPr>
          <w:rFonts w:ascii="Times New Roman" w:hAnsi="Times New Roman"/>
          <w:spacing w:val="-5"/>
          <w:sz w:val="28"/>
          <w:szCs w:val="28"/>
          <w:lang w:val="en-US"/>
        </w:rPr>
        <w:t xml:space="preserve"> debentures etc.</w:t>
      </w:r>
    </w:p>
    <w:p w:rsidR="00191C43" w:rsidRPr="00246E7C" w:rsidRDefault="00191C43" w:rsidP="00191C43">
      <w:pPr>
        <w:pStyle w:val="a3"/>
        <w:spacing w:after="0" w:line="240" w:lineRule="auto"/>
        <w:jc w:val="both"/>
        <w:rPr>
          <w:rFonts w:ascii="Times New Roman" w:hAnsi="Times New Roman"/>
          <w:b/>
          <w:sz w:val="28"/>
          <w:szCs w:val="28"/>
          <w:lang w:val="en-US"/>
        </w:rPr>
      </w:pPr>
      <w:r w:rsidRPr="00246E7C">
        <w:rPr>
          <w:rFonts w:ascii="Times New Roman" w:hAnsi="Times New Roman"/>
          <w:b/>
          <w:sz w:val="28"/>
          <w:szCs w:val="28"/>
          <w:lang w:val="en-US"/>
        </w:rPr>
        <w:t>Text 6</w:t>
      </w:r>
    </w:p>
    <w:p w:rsidR="00191C43" w:rsidRPr="004C09B3" w:rsidRDefault="00191C43" w:rsidP="00191C43">
      <w:pPr>
        <w:pStyle w:val="8"/>
        <w:spacing w:before="0" w:line="240" w:lineRule="auto"/>
        <w:jc w:val="both"/>
        <w:rPr>
          <w:rFonts w:ascii="Times New Roman" w:hAnsi="Times New Roman"/>
          <w:b/>
          <w:i/>
          <w:color w:val="auto"/>
          <w:sz w:val="28"/>
          <w:szCs w:val="28"/>
          <w:lang w:val="en-US"/>
        </w:rPr>
      </w:pPr>
      <w:r w:rsidRPr="004C09B3">
        <w:rPr>
          <w:rFonts w:ascii="Times New Roman" w:hAnsi="Times New Roman"/>
          <w:b/>
          <w:color w:val="auto"/>
          <w:sz w:val="28"/>
          <w:szCs w:val="28"/>
          <w:lang w:val="en-US"/>
        </w:rPr>
        <w:t xml:space="preserve">                                             ENQUIRIES AND OFFERS</w:t>
      </w:r>
    </w:p>
    <w:p w:rsidR="00191C43" w:rsidRPr="00246E7C" w:rsidRDefault="00191C43" w:rsidP="00191C43">
      <w:pPr>
        <w:pStyle w:val="a3"/>
        <w:spacing w:after="0" w:line="240" w:lineRule="auto"/>
        <w:ind w:firstLine="708"/>
        <w:jc w:val="both"/>
        <w:rPr>
          <w:rFonts w:ascii="Times New Roman" w:hAnsi="Times New Roman"/>
          <w:sz w:val="28"/>
          <w:szCs w:val="28"/>
          <w:lang w:val="en-US"/>
        </w:rPr>
      </w:pPr>
      <w:r w:rsidRPr="00246E7C">
        <w:rPr>
          <w:rFonts w:ascii="Times New Roman" w:hAnsi="Times New Roman"/>
          <w:sz w:val="28"/>
          <w:szCs w:val="28"/>
          <w:lang w:val="en-US"/>
        </w:rPr>
        <w:t xml:space="preserve">Business transactions usually start with enquiries. As a rule the prospective buyer gets the name and the address of the prospective seller either at an exhibition, from an advertisement in a newspaper, magazine, and thanks to a </w:t>
      </w:r>
      <w:r w:rsidRPr="00246E7C">
        <w:rPr>
          <w:rFonts w:ascii="Times New Roman" w:hAnsi="Times New Roman"/>
          <w:sz w:val="28"/>
          <w:szCs w:val="28"/>
          <w:lang w:val="en-US"/>
        </w:rPr>
        <w:lastRenderedPageBreak/>
        <w:t>television or radio commercial. All these channels of infor</w:t>
      </w:r>
      <w:r w:rsidRPr="00246E7C">
        <w:rPr>
          <w:rFonts w:ascii="Times New Roman" w:hAnsi="Times New Roman"/>
          <w:sz w:val="28"/>
          <w:szCs w:val="28"/>
          <w:lang w:val="en-US"/>
        </w:rPr>
        <w:softHyphen/>
        <w:t>mation and advertising are very important. Enquiries can be sent by mail, by telex or by fax. Sometimes enquiries can be made orally, by telephone. In the enquiry the prospective buyer states in what goods exactly he is interested and asks for details on the price and terms of sale. After considering the enquiry for some time the prospective seller sends an offer in reply.</w:t>
      </w:r>
    </w:p>
    <w:p w:rsidR="00191C43" w:rsidRPr="00246E7C" w:rsidRDefault="00191C43" w:rsidP="00191C43">
      <w:pPr>
        <w:shd w:val="clear" w:color="auto" w:fill="FFFFFF"/>
        <w:spacing w:after="0" w:line="240" w:lineRule="auto"/>
        <w:ind w:firstLine="708"/>
        <w:jc w:val="both"/>
        <w:rPr>
          <w:rFonts w:ascii="Times New Roman" w:hAnsi="Times New Roman"/>
          <w:color w:val="000000"/>
          <w:spacing w:val="-12"/>
          <w:sz w:val="28"/>
          <w:szCs w:val="28"/>
          <w:lang w:val="en-US"/>
        </w:rPr>
      </w:pPr>
      <w:r w:rsidRPr="00246E7C">
        <w:rPr>
          <w:rFonts w:ascii="Times New Roman" w:hAnsi="Times New Roman"/>
          <w:color w:val="000000"/>
          <w:sz w:val="28"/>
          <w:szCs w:val="28"/>
          <w:lang w:val="en-US"/>
        </w:rPr>
        <w:t>The offer usually quotes the price and stipulates terms of delivery, terms of payment, time of delivery and some other necessary details.</w:t>
      </w:r>
    </w:p>
    <w:p w:rsidR="00191C43" w:rsidRPr="00246E7C" w:rsidRDefault="00191C43" w:rsidP="00191C43">
      <w:pPr>
        <w:pStyle w:val="a3"/>
        <w:spacing w:after="0" w:line="240" w:lineRule="auto"/>
        <w:jc w:val="both"/>
        <w:rPr>
          <w:rFonts w:ascii="Times New Roman" w:hAnsi="Times New Roman"/>
          <w:b/>
          <w:color w:val="000000"/>
          <w:spacing w:val="-8"/>
          <w:sz w:val="28"/>
          <w:szCs w:val="28"/>
          <w:lang w:val="en-US"/>
        </w:rPr>
      </w:pPr>
    </w:p>
    <w:p w:rsidR="00191C43" w:rsidRPr="00246E7C" w:rsidRDefault="00191C43" w:rsidP="00191C43">
      <w:pPr>
        <w:pStyle w:val="a3"/>
        <w:spacing w:after="0" w:line="240" w:lineRule="auto"/>
        <w:jc w:val="both"/>
        <w:rPr>
          <w:rFonts w:ascii="Times New Roman" w:hAnsi="Times New Roman"/>
          <w:b/>
          <w:color w:val="000000"/>
          <w:spacing w:val="-8"/>
          <w:sz w:val="28"/>
          <w:szCs w:val="28"/>
          <w:lang w:val="en-US"/>
        </w:rPr>
      </w:pPr>
      <w:r w:rsidRPr="00246E7C">
        <w:rPr>
          <w:rFonts w:ascii="Times New Roman" w:hAnsi="Times New Roman"/>
          <w:b/>
          <w:color w:val="000000"/>
          <w:spacing w:val="-8"/>
          <w:sz w:val="28"/>
          <w:szCs w:val="28"/>
          <w:lang w:val="en-US"/>
        </w:rPr>
        <w:t>Text 7</w:t>
      </w:r>
    </w:p>
    <w:p w:rsidR="00191C43" w:rsidRPr="004C09B3" w:rsidRDefault="00191C43" w:rsidP="00191C43">
      <w:pPr>
        <w:pStyle w:val="8"/>
        <w:spacing w:before="0" w:line="240" w:lineRule="auto"/>
        <w:jc w:val="both"/>
        <w:rPr>
          <w:rFonts w:ascii="Times New Roman" w:hAnsi="Times New Roman"/>
          <w:b/>
          <w:i/>
          <w:color w:val="auto"/>
          <w:sz w:val="28"/>
          <w:szCs w:val="28"/>
          <w:lang w:val="en-US"/>
        </w:rPr>
      </w:pPr>
      <w:r w:rsidRPr="004C09B3">
        <w:rPr>
          <w:rFonts w:ascii="Times New Roman" w:hAnsi="Times New Roman"/>
          <w:b/>
          <w:color w:val="auto"/>
          <w:sz w:val="28"/>
          <w:szCs w:val="28"/>
          <w:lang w:val="en-US"/>
        </w:rPr>
        <w:t xml:space="preserve"> BASIC TERMS IN FOREIGN TRADE</w:t>
      </w:r>
    </w:p>
    <w:p w:rsidR="00191C43" w:rsidRPr="00246E7C" w:rsidRDefault="00191C43" w:rsidP="00191C43">
      <w:pPr>
        <w:pStyle w:val="a3"/>
        <w:spacing w:after="0" w:line="240" w:lineRule="auto"/>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Countries buy and sell various goods as well as various services. Goods bought from abroad, such as food, cars, machines, medicines, books and many others, are called visible imports. Goods sold abroad are called visible exports. Services, such as insurance, freight, tourism, technical expertise and others, are called invisible imports and invisible exports. The total amount of money a country makes including money from visible and invisible exports, for a certain period of time, usually for a year, is Gross National Product, or GNP. The difference between a country’s total earnings or GNP, and its total expenditure is called its balance of payments. </w:t>
      </w:r>
    </w:p>
    <w:p w:rsidR="00191C43" w:rsidRPr="00246E7C" w:rsidRDefault="00191C43" w:rsidP="00191C43">
      <w:pPr>
        <w:pStyle w:val="a3"/>
        <w:spacing w:after="0" w:line="240" w:lineRule="auto"/>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The difference between what a country receives for its visible exports and what it pays for its visible imports is its balance of trade. If a country sells more goods than it buys, it will have a surplus. If a country buys more than it sells, it will have a deficit.</w:t>
      </w:r>
    </w:p>
    <w:p w:rsidR="00191C43" w:rsidRPr="00246E7C" w:rsidRDefault="00191C43" w:rsidP="00191C43">
      <w:pPr>
        <w:pStyle w:val="a3"/>
        <w:spacing w:after="0" w:line="240" w:lineRule="auto"/>
        <w:jc w:val="both"/>
        <w:rPr>
          <w:rFonts w:ascii="Times New Roman" w:hAnsi="Times New Roman"/>
          <w:b/>
          <w:color w:val="000000"/>
          <w:sz w:val="28"/>
          <w:szCs w:val="28"/>
          <w:lang w:val="en-US"/>
        </w:rPr>
      </w:pPr>
    </w:p>
    <w:p w:rsidR="00191C43" w:rsidRPr="00246E7C" w:rsidRDefault="00191C43" w:rsidP="00191C43">
      <w:pPr>
        <w:pStyle w:val="a3"/>
        <w:spacing w:after="0" w:line="240" w:lineRule="auto"/>
        <w:jc w:val="both"/>
        <w:rPr>
          <w:rFonts w:ascii="Times New Roman" w:hAnsi="Times New Roman"/>
          <w:b/>
          <w:color w:val="000000"/>
          <w:sz w:val="28"/>
          <w:szCs w:val="28"/>
          <w:lang w:val="en-US"/>
        </w:rPr>
      </w:pPr>
      <w:r w:rsidRPr="00246E7C">
        <w:rPr>
          <w:rFonts w:ascii="Times New Roman" w:hAnsi="Times New Roman"/>
          <w:b/>
          <w:color w:val="000000"/>
          <w:sz w:val="28"/>
          <w:szCs w:val="28"/>
          <w:lang w:val="en-US"/>
        </w:rPr>
        <w:t>Text 8</w:t>
      </w:r>
    </w:p>
    <w:p w:rsidR="00191C43" w:rsidRPr="004C09B3" w:rsidRDefault="00191C43" w:rsidP="00191C43">
      <w:pPr>
        <w:pStyle w:val="8"/>
        <w:spacing w:before="0" w:line="240" w:lineRule="auto"/>
        <w:jc w:val="both"/>
        <w:rPr>
          <w:rFonts w:ascii="Times New Roman" w:hAnsi="Times New Roman"/>
          <w:b/>
          <w:i/>
          <w:color w:val="auto"/>
          <w:spacing w:val="-12"/>
          <w:sz w:val="28"/>
          <w:szCs w:val="28"/>
          <w:lang w:val="en-US"/>
        </w:rPr>
      </w:pPr>
      <w:r w:rsidRPr="004C09B3">
        <w:rPr>
          <w:rFonts w:ascii="Times New Roman" w:hAnsi="Times New Roman"/>
          <w:b/>
          <w:color w:val="auto"/>
          <w:spacing w:val="-12"/>
          <w:sz w:val="28"/>
          <w:szCs w:val="28"/>
          <w:lang w:val="en-US"/>
        </w:rPr>
        <w:t>GROSS DOMESTIC PRODUCT</w:t>
      </w:r>
    </w:p>
    <w:p w:rsidR="00191C43" w:rsidRPr="00246E7C" w:rsidRDefault="00191C43" w:rsidP="00191C43">
      <w:pPr>
        <w:shd w:val="clear" w:color="auto" w:fill="FFFFFF"/>
        <w:spacing w:after="0" w:line="240" w:lineRule="auto"/>
        <w:ind w:firstLine="708"/>
        <w:jc w:val="both"/>
        <w:rPr>
          <w:rFonts w:ascii="Times New Roman" w:hAnsi="Times New Roman"/>
          <w:sz w:val="28"/>
          <w:szCs w:val="28"/>
          <w:lang w:val="en-US"/>
        </w:rPr>
      </w:pPr>
      <w:r w:rsidRPr="00246E7C">
        <w:rPr>
          <w:rFonts w:ascii="Times New Roman" w:hAnsi="Times New Roman"/>
          <w:color w:val="000000"/>
          <w:spacing w:val="-1"/>
          <w:sz w:val="28"/>
          <w:szCs w:val="28"/>
          <w:lang w:val="en-US"/>
        </w:rPr>
        <w:t xml:space="preserve">Gross Domestic Product or GDP is the amount of money a </w:t>
      </w:r>
      <w:r w:rsidRPr="00246E7C">
        <w:rPr>
          <w:rFonts w:ascii="Times New Roman" w:hAnsi="Times New Roman"/>
          <w:color w:val="000000"/>
          <w:spacing w:val="-4"/>
          <w:sz w:val="28"/>
          <w:szCs w:val="28"/>
          <w:lang w:val="en-US"/>
        </w:rPr>
        <w:t xml:space="preserve">country makes from goods and services inside the country for </w:t>
      </w:r>
      <w:r w:rsidRPr="00246E7C">
        <w:rPr>
          <w:rFonts w:ascii="Times New Roman" w:hAnsi="Times New Roman"/>
          <w:color w:val="000000"/>
          <w:sz w:val="28"/>
          <w:szCs w:val="28"/>
          <w:lang w:val="en-US"/>
        </w:rPr>
        <w:t xml:space="preserve">a certain period of time, usually for a year. </w:t>
      </w:r>
      <w:r w:rsidRPr="00246E7C">
        <w:rPr>
          <w:rFonts w:ascii="Times New Roman" w:hAnsi="Times New Roman"/>
          <w:color w:val="000000"/>
          <w:spacing w:val="-2"/>
          <w:sz w:val="28"/>
          <w:szCs w:val="28"/>
          <w:lang w:val="en-US"/>
        </w:rPr>
        <w:t xml:space="preserve">When GDP   is   calculated different sectors of economy are </w:t>
      </w:r>
      <w:proofErr w:type="spellStart"/>
      <w:r w:rsidRPr="00246E7C">
        <w:rPr>
          <w:rFonts w:ascii="Times New Roman" w:hAnsi="Times New Roman"/>
          <w:color w:val="000000"/>
          <w:spacing w:val="-12"/>
          <w:sz w:val="28"/>
          <w:szCs w:val="28"/>
          <w:lang w:val="en-US"/>
        </w:rPr>
        <w:t>analysed</w:t>
      </w:r>
      <w:proofErr w:type="spellEnd"/>
      <w:r w:rsidRPr="00246E7C">
        <w:rPr>
          <w:rFonts w:ascii="Times New Roman" w:hAnsi="Times New Roman"/>
          <w:color w:val="000000"/>
          <w:spacing w:val="-12"/>
          <w:sz w:val="28"/>
          <w:szCs w:val="28"/>
          <w:lang w:val="en-US"/>
        </w:rPr>
        <w:t>.</w:t>
      </w:r>
    </w:p>
    <w:p w:rsidR="00191C43" w:rsidRPr="00246E7C" w:rsidRDefault="00191C43" w:rsidP="00191C43">
      <w:pPr>
        <w:shd w:val="clear" w:color="auto" w:fill="FFFFFF"/>
        <w:spacing w:after="0" w:line="240" w:lineRule="auto"/>
        <w:ind w:firstLine="709"/>
        <w:jc w:val="both"/>
        <w:rPr>
          <w:rFonts w:ascii="Times New Roman" w:hAnsi="Times New Roman"/>
          <w:sz w:val="28"/>
          <w:szCs w:val="28"/>
          <w:lang w:val="en-US"/>
        </w:rPr>
      </w:pPr>
      <w:r w:rsidRPr="00246E7C">
        <w:rPr>
          <w:rFonts w:ascii="Times New Roman" w:hAnsi="Times New Roman"/>
          <w:color w:val="000000"/>
          <w:spacing w:val="-4"/>
          <w:sz w:val="28"/>
          <w:szCs w:val="28"/>
          <w:lang w:val="en-US"/>
        </w:rPr>
        <w:t xml:space="preserve">In the United Kingdom the following sectors of economy are </w:t>
      </w:r>
      <w:r w:rsidRPr="00246E7C">
        <w:rPr>
          <w:rFonts w:ascii="Times New Roman" w:hAnsi="Times New Roman"/>
          <w:color w:val="000000"/>
          <w:spacing w:val="-3"/>
          <w:sz w:val="28"/>
          <w:szCs w:val="28"/>
          <w:lang w:val="en-US"/>
        </w:rPr>
        <w:t xml:space="preserve">usually </w:t>
      </w:r>
      <w:proofErr w:type="spellStart"/>
      <w:r w:rsidRPr="00246E7C">
        <w:rPr>
          <w:rFonts w:ascii="Times New Roman" w:hAnsi="Times New Roman"/>
          <w:color w:val="000000"/>
          <w:spacing w:val="-3"/>
          <w:sz w:val="28"/>
          <w:szCs w:val="28"/>
          <w:lang w:val="en-US"/>
        </w:rPr>
        <w:t>analysed</w:t>
      </w:r>
      <w:proofErr w:type="spellEnd"/>
      <w:r w:rsidRPr="00246E7C">
        <w:rPr>
          <w:rFonts w:ascii="Times New Roman" w:hAnsi="Times New Roman"/>
          <w:color w:val="000000"/>
          <w:spacing w:val="-3"/>
          <w:sz w:val="28"/>
          <w:szCs w:val="28"/>
          <w:lang w:val="en-US"/>
        </w:rPr>
        <w:t>: manufacturing, services (financial, profes</w:t>
      </w:r>
      <w:r w:rsidRPr="00246E7C">
        <w:rPr>
          <w:rFonts w:ascii="Times New Roman" w:hAnsi="Times New Roman"/>
          <w:color w:val="000000"/>
          <w:spacing w:val="-3"/>
          <w:sz w:val="28"/>
          <w:szCs w:val="28"/>
          <w:lang w:val="en-US"/>
        </w:rPr>
        <w:softHyphen/>
      </w:r>
      <w:r w:rsidRPr="00246E7C">
        <w:rPr>
          <w:rFonts w:ascii="Times New Roman" w:hAnsi="Times New Roman"/>
          <w:color w:val="000000"/>
          <w:spacing w:val="-4"/>
          <w:sz w:val="28"/>
          <w:szCs w:val="28"/>
          <w:lang w:val="en-US"/>
        </w:rPr>
        <w:t xml:space="preserve">sional and scientific services, leisure and tourism), energy </w:t>
      </w:r>
      <w:r w:rsidRPr="00246E7C">
        <w:rPr>
          <w:rFonts w:ascii="Times New Roman" w:hAnsi="Times New Roman"/>
          <w:color w:val="000000"/>
          <w:sz w:val="28"/>
          <w:szCs w:val="28"/>
          <w:lang w:val="en-US"/>
        </w:rPr>
        <w:t xml:space="preserve">(oil, natural gas, coal) and agriculture. In the United States </w:t>
      </w:r>
      <w:r w:rsidRPr="00246E7C">
        <w:rPr>
          <w:rFonts w:ascii="Times New Roman" w:hAnsi="Times New Roman"/>
          <w:color w:val="000000"/>
          <w:spacing w:val="-2"/>
          <w:sz w:val="28"/>
          <w:szCs w:val="28"/>
          <w:lang w:val="en-US"/>
        </w:rPr>
        <w:t xml:space="preserve">the following sectors of economy are usually </w:t>
      </w:r>
      <w:proofErr w:type="spellStart"/>
      <w:r w:rsidRPr="00246E7C">
        <w:rPr>
          <w:rFonts w:ascii="Times New Roman" w:hAnsi="Times New Roman"/>
          <w:color w:val="000000"/>
          <w:spacing w:val="-2"/>
          <w:sz w:val="28"/>
          <w:szCs w:val="28"/>
          <w:lang w:val="en-US"/>
        </w:rPr>
        <w:t>analysed</w:t>
      </w:r>
      <w:proofErr w:type="spellEnd"/>
      <w:r w:rsidRPr="00246E7C">
        <w:rPr>
          <w:rFonts w:ascii="Times New Roman" w:hAnsi="Times New Roman"/>
          <w:color w:val="000000"/>
          <w:spacing w:val="-2"/>
          <w:sz w:val="28"/>
          <w:szCs w:val="28"/>
          <w:lang w:val="en-US"/>
        </w:rPr>
        <w:t xml:space="preserve"> when </w:t>
      </w:r>
      <w:r w:rsidRPr="00246E7C">
        <w:rPr>
          <w:rFonts w:ascii="Times New Roman" w:hAnsi="Times New Roman"/>
          <w:color w:val="000000"/>
          <w:sz w:val="28"/>
          <w:szCs w:val="28"/>
          <w:lang w:val="en-US"/>
        </w:rPr>
        <w:t xml:space="preserve">the GDP is defined: construction and manufacturing; trade </w:t>
      </w:r>
      <w:r w:rsidRPr="00246E7C">
        <w:rPr>
          <w:rFonts w:ascii="Times New Roman" w:hAnsi="Times New Roman"/>
          <w:color w:val="000000"/>
          <w:spacing w:val="-4"/>
          <w:sz w:val="28"/>
          <w:szCs w:val="28"/>
          <w:lang w:val="en-US"/>
        </w:rPr>
        <w:t>and finance; transport, communication and services; agricul</w:t>
      </w:r>
      <w:r w:rsidRPr="00246E7C">
        <w:rPr>
          <w:rFonts w:ascii="Times New Roman" w:hAnsi="Times New Roman"/>
          <w:color w:val="000000"/>
          <w:spacing w:val="-4"/>
          <w:sz w:val="28"/>
          <w:szCs w:val="28"/>
          <w:lang w:val="en-US"/>
        </w:rPr>
        <w:softHyphen/>
      </w:r>
      <w:r w:rsidRPr="00246E7C">
        <w:rPr>
          <w:rFonts w:ascii="Times New Roman" w:hAnsi="Times New Roman"/>
          <w:color w:val="000000"/>
          <w:spacing w:val="-5"/>
          <w:sz w:val="28"/>
          <w:szCs w:val="28"/>
          <w:lang w:val="en-US"/>
        </w:rPr>
        <w:t>ture; and mining.</w:t>
      </w:r>
    </w:p>
    <w:p w:rsidR="00191C43" w:rsidRPr="00246E7C" w:rsidRDefault="00191C43" w:rsidP="00191C43">
      <w:pPr>
        <w:shd w:val="clear" w:color="auto" w:fill="FFFFFF"/>
        <w:spacing w:after="0" w:line="240" w:lineRule="auto"/>
        <w:ind w:firstLine="709"/>
        <w:jc w:val="both"/>
        <w:rPr>
          <w:rFonts w:ascii="Times New Roman" w:hAnsi="Times New Roman"/>
          <w:sz w:val="28"/>
          <w:szCs w:val="28"/>
          <w:lang w:val="en-US"/>
        </w:rPr>
      </w:pPr>
      <w:r w:rsidRPr="00246E7C">
        <w:rPr>
          <w:rFonts w:ascii="Times New Roman" w:hAnsi="Times New Roman"/>
          <w:color w:val="000000"/>
          <w:spacing w:val="-3"/>
          <w:sz w:val="28"/>
          <w:szCs w:val="28"/>
          <w:lang w:val="en-US"/>
        </w:rPr>
        <w:t xml:space="preserve">Speaking, as an example, about one of the recent year's GDP </w:t>
      </w:r>
      <w:r w:rsidRPr="00246E7C">
        <w:rPr>
          <w:rFonts w:ascii="Times New Roman" w:hAnsi="Times New Roman"/>
          <w:color w:val="000000"/>
          <w:spacing w:val="-5"/>
          <w:sz w:val="28"/>
          <w:szCs w:val="28"/>
          <w:lang w:val="en-US"/>
        </w:rPr>
        <w:t>figures, the following can be quoted:</w:t>
      </w:r>
    </w:p>
    <w:p w:rsidR="00191C43" w:rsidRPr="00246E7C" w:rsidRDefault="00191C43" w:rsidP="00191C43">
      <w:pPr>
        <w:shd w:val="clear" w:color="auto" w:fill="FFFFFF"/>
        <w:spacing w:after="0" w:line="240" w:lineRule="auto"/>
        <w:ind w:firstLine="709"/>
        <w:jc w:val="both"/>
        <w:rPr>
          <w:rFonts w:ascii="Times New Roman" w:hAnsi="Times New Roman"/>
          <w:sz w:val="28"/>
          <w:szCs w:val="28"/>
          <w:lang w:val="en-US"/>
        </w:rPr>
      </w:pPr>
      <w:r w:rsidRPr="00246E7C">
        <w:rPr>
          <w:rFonts w:ascii="Times New Roman" w:hAnsi="Times New Roman"/>
          <w:color w:val="000000"/>
          <w:spacing w:val="-2"/>
          <w:sz w:val="28"/>
          <w:szCs w:val="28"/>
          <w:lang w:val="en-US"/>
        </w:rPr>
        <w:t xml:space="preserve">In the U.K. the services sector accounted for roughly 60 per </w:t>
      </w:r>
      <w:r w:rsidRPr="00246E7C">
        <w:rPr>
          <w:rFonts w:ascii="Times New Roman" w:hAnsi="Times New Roman"/>
          <w:color w:val="000000"/>
          <w:sz w:val="28"/>
          <w:szCs w:val="28"/>
          <w:lang w:val="en-US"/>
        </w:rPr>
        <w:t xml:space="preserve">cent of Gross Domestic Product. Manufacturing sector </w:t>
      </w:r>
      <w:r w:rsidRPr="00246E7C">
        <w:rPr>
          <w:rFonts w:ascii="Times New Roman" w:hAnsi="Times New Roman"/>
          <w:color w:val="000000"/>
          <w:spacing w:val="-4"/>
          <w:sz w:val="28"/>
          <w:szCs w:val="28"/>
          <w:lang w:val="en-US"/>
        </w:rPr>
        <w:t xml:space="preserve">accounted for a small percentage of gross domestic </w:t>
      </w:r>
      <w:proofErr w:type="gramStart"/>
      <w:r w:rsidRPr="00246E7C">
        <w:rPr>
          <w:rFonts w:ascii="Times New Roman" w:hAnsi="Times New Roman"/>
          <w:color w:val="000000"/>
          <w:spacing w:val="-4"/>
          <w:sz w:val="28"/>
          <w:szCs w:val="28"/>
          <w:lang w:val="en-US"/>
        </w:rPr>
        <w:t>product</w:t>
      </w:r>
      <w:proofErr w:type="gramEnd"/>
      <w:r w:rsidRPr="00246E7C">
        <w:rPr>
          <w:rFonts w:ascii="Times New Roman" w:hAnsi="Times New Roman"/>
          <w:color w:val="000000"/>
          <w:spacing w:val="-4"/>
          <w:sz w:val="28"/>
          <w:szCs w:val="28"/>
          <w:lang w:val="en-US"/>
        </w:rPr>
        <w:t xml:space="preserve">. </w:t>
      </w:r>
      <w:r w:rsidRPr="00246E7C">
        <w:rPr>
          <w:rFonts w:ascii="Times New Roman" w:hAnsi="Times New Roman"/>
          <w:color w:val="000000"/>
          <w:sz w:val="28"/>
          <w:szCs w:val="28"/>
          <w:lang w:val="en-US"/>
        </w:rPr>
        <w:t xml:space="preserve">Energy production sector accounted for about 8 per cent of GDP. Agriculture is only for 4 per cent of GDP. But the </w:t>
      </w:r>
      <w:r w:rsidRPr="00246E7C">
        <w:rPr>
          <w:rFonts w:ascii="Times New Roman" w:hAnsi="Times New Roman"/>
          <w:color w:val="000000"/>
          <w:spacing w:val="-4"/>
          <w:sz w:val="28"/>
          <w:szCs w:val="28"/>
          <w:lang w:val="en-US"/>
        </w:rPr>
        <w:t xml:space="preserve">agricultural sector satisfies two-thirds of the country's needs. </w:t>
      </w:r>
      <w:r w:rsidRPr="00246E7C">
        <w:rPr>
          <w:rFonts w:ascii="Times New Roman" w:hAnsi="Times New Roman"/>
          <w:color w:val="000000"/>
          <w:sz w:val="28"/>
          <w:szCs w:val="28"/>
          <w:lang w:val="en-US"/>
        </w:rPr>
        <w:t xml:space="preserve">And only </w:t>
      </w:r>
      <w:proofErr w:type="gramStart"/>
      <w:r w:rsidRPr="00246E7C">
        <w:rPr>
          <w:rFonts w:ascii="Times New Roman" w:hAnsi="Times New Roman"/>
          <w:color w:val="000000"/>
          <w:sz w:val="28"/>
          <w:szCs w:val="28"/>
          <w:lang w:val="en-US"/>
        </w:rPr>
        <w:t xml:space="preserve">a small fraction of the total population, about 2 </w:t>
      </w:r>
      <w:r w:rsidRPr="00246E7C">
        <w:rPr>
          <w:rFonts w:ascii="Times New Roman" w:hAnsi="Times New Roman"/>
          <w:color w:val="000000"/>
          <w:spacing w:val="-3"/>
          <w:sz w:val="28"/>
          <w:szCs w:val="28"/>
          <w:lang w:val="en-US"/>
        </w:rPr>
        <w:t>per cent, are</w:t>
      </w:r>
      <w:proofErr w:type="gramEnd"/>
      <w:r w:rsidRPr="00246E7C">
        <w:rPr>
          <w:rFonts w:ascii="Times New Roman" w:hAnsi="Times New Roman"/>
          <w:color w:val="000000"/>
          <w:spacing w:val="-3"/>
          <w:sz w:val="28"/>
          <w:szCs w:val="28"/>
          <w:lang w:val="en-US"/>
        </w:rPr>
        <w:t xml:space="preserve"> engaged in agriculture.</w:t>
      </w:r>
    </w:p>
    <w:p w:rsidR="00191C43" w:rsidRPr="00246E7C" w:rsidRDefault="00191C43" w:rsidP="00191C43">
      <w:pPr>
        <w:pStyle w:val="a3"/>
        <w:spacing w:after="0" w:line="240" w:lineRule="auto"/>
        <w:ind w:firstLine="709"/>
        <w:jc w:val="both"/>
        <w:rPr>
          <w:rFonts w:ascii="Times New Roman" w:hAnsi="Times New Roman"/>
          <w:color w:val="000000"/>
          <w:spacing w:val="-8"/>
          <w:sz w:val="28"/>
          <w:szCs w:val="28"/>
          <w:lang w:val="en-US"/>
        </w:rPr>
      </w:pPr>
      <w:r w:rsidRPr="00246E7C">
        <w:rPr>
          <w:rFonts w:ascii="Times New Roman" w:hAnsi="Times New Roman"/>
          <w:color w:val="000000"/>
          <w:spacing w:val="-3"/>
          <w:sz w:val="28"/>
          <w:szCs w:val="28"/>
          <w:lang w:val="en-US"/>
        </w:rPr>
        <w:lastRenderedPageBreak/>
        <w:t xml:space="preserve">In the U.S.A. the construction and manufacturing sector </w:t>
      </w:r>
      <w:r w:rsidRPr="00246E7C">
        <w:rPr>
          <w:rFonts w:ascii="Times New Roman" w:hAnsi="Times New Roman"/>
          <w:color w:val="000000"/>
          <w:spacing w:val="-1"/>
          <w:sz w:val="28"/>
          <w:szCs w:val="28"/>
          <w:lang w:val="en-US"/>
        </w:rPr>
        <w:t xml:space="preserve">accounted for 40 per cent of GDP; trade and finance earned </w:t>
      </w:r>
      <w:r w:rsidRPr="00246E7C">
        <w:rPr>
          <w:rFonts w:ascii="Times New Roman" w:hAnsi="Times New Roman"/>
          <w:color w:val="000000"/>
          <w:spacing w:val="-3"/>
          <w:sz w:val="28"/>
          <w:szCs w:val="28"/>
          <w:lang w:val="en-US"/>
        </w:rPr>
        <w:t xml:space="preserve">25 per cent of GDP; transport, communication and services </w:t>
      </w:r>
      <w:r w:rsidRPr="00246E7C">
        <w:rPr>
          <w:rFonts w:ascii="Times New Roman" w:hAnsi="Times New Roman"/>
          <w:color w:val="000000"/>
          <w:sz w:val="28"/>
          <w:szCs w:val="28"/>
          <w:lang w:val="en-US"/>
        </w:rPr>
        <w:t xml:space="preserve">sector earned 20 per cent of GDP; agriculture and mining earned 5 per cent of GDP. By the way 10 per cent of the employed population of the United States is engaged in </w:t>
      </w:r>
      <w:r w:rsidRPr="00246E7C">
        <w:rPr>
          <w:rFonts w:ascii="Times New Roman" w:hAnsi="Times New Roman"/>
          <w:color w:val="000000"/>
          <w:spacing w:val="-8"/>
          <w:sz w:val="28"/>
          <w:szCs w:val="28"/>
          <w:lang w:val="en-US"/>
        </w:rPr>
        <w:t>agriculture.</w:t>
      </w:r>
    </w:p>
    <w:p w:rsidR="004F0027" w:rsidRPr="00067435" w:rsidRDefault="004F0027" w:rsidP="004F0027">
      <w:pPr>
        <w:pStyle w:val="a3"/>
        <w:spacing w:after="0" w:line="240" w:lineRule="auto"/>
        <w:jc w:val="both"/>
        <w:rPr>
          <w:rFonts w:ascii="Times New Roman" w:hAnsi="Times New Roman"/>
          <w:iCs/>
          <w:color w:val="000000"/>
          <w:sz w:val="28"/>
          <w:szCs w:val="28"/>
          <w:lang w:val="en-US"/>
        </w:rPr>
      </w:pPr>
    </w:p>
    <w:p w:rsidR="004F0027" w:rsidRDefault="004F0027" w:rsidP="004F0027">
      <w:pPr>
        <w:pStyle w:val="a3"/>
        <w:spacing w:after="0" w:line="240" w:lineRule="auto"/>
        <w:jc w:val="both"/>
        <w:rPr>
          <w:rFonts w:ascii="Times New Roman" w:hAnsi="Times New Roman"/>
          <w:b/>
          <w:sz w:val="28"/>
          <w:szCs w:val="28"/>
          <w:lang w:val="en-US"/>
        </w:rPr>
      </w:pPr>
    </w:p>
    <w:p w:rsidR="004F0027" w:rsidRDefault="004F0027" w:rsidP="004F0027">
      <w:pPr>
        <w:pStyle w:val="a3"/>
        <w:spacing w:after="0" w:line="240" w:lineRule="auto"/>
        <w:jc w:val="both"/>
        <w:rPr>
          <w:rFonts w:ascii="Times New Roman" w:hAnsi="Times New Roman"/>
          <w:b/>
          <w:sz w:val="28"/>
          <w:szCs w:val="28"/>
          <w:lang w:val="en-US"/>
        </w:rPr>
      </w:pPr>
    </w:p>
    <w:p w:rsidR="004F0027" w:rsidRDefault="004F0027" w:rsidP="004F0027">
      <w:pPr>
        <w:pStyle w:val="a3"/>
        <w:spacing w:after="0" w:line="240" w:lineRule="auto"/>
        <w:jc w:val="both"/>
        <w:rPr>
          <w:rFonts w:ascii="Times New Roman" w:hAnsi="Times New Roman"/>
          <w:b/>
          <w:sz w:val="28"/>
          <w:szCs w:val="28"/>
          <w:lang w:val="en-US"/>
        </w:rPr>
      </w:pPr>
    </w:p>
    <w:p w:rsidR="00B050AD" w:rsidRPr="00292DDA" w:rsidRDefault="00B050AD">
      <w:pPr>
        <w:rPr>
          <w:lang w:val="en-US"/>
        </w:rPr>
      </w:pPr>
    </w:p>
    <w:sectPr w:rsidR="00B050AD" w:rsidRPr="00292DDA"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4F0027"/>
    <w:rsid w:val="0003523C"/>
    <w:rsid w:val="00191C43"/>
    <w:rsid w:val="00292DDA"/>
    <w:rsid w:val="003837F9"/>
    <w:rsid w:val="003A6791"/>
    <w:rsid w:val="004F0027"/>
    <w:rsid w:val="00B050AD"/>
    <w:rsid w:val="00CA52DE"/>
    <w:rsid w:val="00FB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027"/>
    <w:rPr>
      <w:lang w:eastAsia="ru-RU"/>
    </w:rPr>
  </w:style>
  <w:style w:type="paragraph" w:styleId="3">
    <w:name w:val="heading 3"/>
    <w:basedOn w:val="a"/>
    <w:next w:val="a"/>
    <w:link w:val="30"/>
    <w:qFormat/>
    <w:rsid w:val="00191C43"/>
    <w:pPr>
      <w:keepNext/>
      <w:keepLines/>
      <w:spacing w:before="200" w:after="0"/>
      <w:outlineLvl w:val="2"/>
    </w:pPr>
    <w:rPr>
      <w:rFonts w:ascii="Cambria" w:eastAsia="Times New Roman" w:hAnsi="Cambria" w:cs="Times New Roman"/>
      <w:b/>
      <w:bCs/>
      <w:color w:val="4F81BD"/>
    </w:rPr>
  </w:style>
  <w:style w:type="paragraph" w:styleId="8">
    <w:name w:val="heading 8"/>
    <w:basedOn w:val="a"/>
    <w:next w:val="a"/>
    <w:link w:val="80"/>
    <w:uiPriority w:val="99"/>
    <w:qFormat/>
    <w:rsid w:val="00191C43"/>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191C43"/>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4F0027"/>
    <w:pPr>
      <w:spacing w:after="120"/>
    </w:pPr>
    <w:rPr>
      <w:rFonts w:ascii="Calibri" w:eastAsia="Times New Roman" w:hAnsi="Calibri" w:cs="Times New Roman"/>
    </w:rPr>
  </w:style>
  <w:style w:type="character" w:customStyle="1" w:styleId="a4">
    <w:name w:val="Основной текст Знак"/>
    <w:basedOn w:val="a0"/>
    <w:link w:val="a3"/>
    <w:uiPriority w:val="99"/>
    <w:semiHidden/>
    <w:rsid w:val="004F0027"/>
    <w:rPr>
      <w:rFonts w:ascii="Calibri" w:eastAsia="Times New Roman" w:hAnsi="Calibri" w:cs="Times New Roman"/>
      <w:lang w:eastAsia="ru-RU"/>
    </w:rPr>
  </w:style>
  <w:style w:type="character" w:customStyle="1" w:styleId="30">
    <w:name w:val="Заголовок 3 Знак"/>
    <w:basedOn w:val="a0"/>
    <w:link w:val="3"/>
    <w:rsid w:val="00191C43"/>
    <w:rPr>
      <w:rFonts w:ascii="Cambria" w:eastAsia="Times New Roman" w:hAnsi="Cambria" w:cs="Times New Roman"/>
      <w:b/>
      <w:bCs/>
      <w:color w:val="4F81BD"/>
      <w:lang w:eastAsia="ru-RU"/>
    </w:rPr>
  </w:style>
  <w:style w:type="character" w:customStyle="1" w:styleId="80">
    <w:name w:val="Заголовок 8 Знак"/>
    <w:basedOn w:val="a0"/>
    <w:link w:val="8"/>
    <w:uiPriority w:val="99"/>
    <w:rsid w:val="00191C43"/>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9"/>
    <w:rsid w:val="00191C43"/>
    <w:rPr>
      <w:rFonts w:ascii="Cambria" w:eastAsia="Times New Roman" w:hAnsi="Cambria" w:cs="Times New Roman"/>
      <w:i/>
      <w:iCs/>
      <w:color w:val="40404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104601">
      <w:bodyDiv w:val="1"/>
      <w:marLeft w:val="0"/>
      <w:marRight w:val="0"/>
      <w:marTop w:val="0"/>
      <w:marBottom w:val="0"/>
      <w:divBdr>
        <w:top w:val="none" w:sz="0" w:space="0" w:color="auto"/>
        <w:left w:val="none" w:sz="0" w:space="0" w:color="auto"/>
        <w:bottom w:val="none" w:sz="0" w:space="0" w:color="auto"/>
        <w:right w:val="none" w:sz="0" w:space="0" w:color="auto"/>
      </w:divBdr>
    </w:div>
    <w:div w:id="148866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5500</Words>
  <Characters>31355</Characters>
  <Application>Microsoft Office Word</Application>
  <DocSecurity>0</DocSecurity>
  <Lines>261</Lines>
  <Paragraphs>73</Paragraphs>
  <ScaleCrop>false</ScaleCrop>
  <Company>Home</Company>
  <LinksUpToDate>false</LinksUpToDate>
  <CharactersWithSpaces>36782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2018-01-18T06:40:00Z</dcterms:created>
  <dcterms:modified xsi:type="dcterms:W3CDTF">2018-01-19T08:20:00Z</dcterms:modified>
</cp:coreProperties>
</file>